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A2" w:rsidRDefault="00EF15CC" w:rsidP="00591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49AA647F" wp14:editId="28DE4005">
            <wp:extent cx="923925" cy="923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8A2" w:rsidRPr="005918A2" w:rsidRDefault="005918A2" w:rsidP="005918A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870F0" w:rsidRPr="003079DE" w:rsidRDefault="007870F0" w:rsidP="005918A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50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A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C1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A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0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r w:rsidR="00AC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E07246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 на 202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Pr="00B967FE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г.</w:t>
      </w:r>
      <w:r w:rsid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33-ФЗ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города Севастополя от</w:t>
      </w:r>
      <w:r w:rsid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2014 г.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 местном самоуправлении в городе Севастополе»,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 сентября 2017 г.</w:t>
      </w:r>
      <w:r w:rsid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программ внутригородского муниципального образования города Севастополя Гагаринский муниципальный округ на 202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2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33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06E0" w:rsidRPr="002206E0" w:rsidRDefault="002206E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00C" w:rsidRDefault="002206E0" w:rsidP="00CB0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внутригородском муниципальном образовании города Севастополя </w:t>
      </w:r>
      <w:r w:rsidRPr="00220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Гагаринский муниципальный округ 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248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248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8248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6566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0650" w:rsidRPr="00260650">
        <w:t xml:space="preserve"> </w:t>
      </w:r>
      <w:r w:rsidR="00260650" w:rsidRPr="0026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524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0B3" w:rsidRPr="001400B3" w:rsidRDefault="001400B3" w:rsidP="00CB0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постановления местной администрации внутригородского муниципального образования города Севастополя Гагаринский муниципальный округ: </w:t>
      </w:r>
    </w:p>
    <w:p w:rsidR="001400B3" w:rsidRDefault="001400B3" w:rsidP="00CB0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9F0A2D">
        <w:rPr>
          <w:rFonts w:ascii="Times New Roman" w:eastAsia="Times New Roman" w:hAnsi="Times New Roman" w:cs="Times New Roman"/>
          <w:sz w:val="28"/>
          <w:szCs w:val="28"/>
          <w:lang w:eastAsia="ru-RU"/>
        </w:rPr>
        <w:t>11 ноября 2024</w:t>
      </w:r>
      <w:r w:rsidRPr="0014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F0A2D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1400B3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</w:t>
      </w:r>
      <w:r w:rsidR="009F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муниципальной программы </w:t>
      </w:r>
      <w:r w:rsidRPr="0014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во внутригородском муниципальном образовании города Севастополя Гагаринский муниципальный округ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0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и на плановый период 2026 </w:t>
      </w:r>
      <w:r w:rsidR="0028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F0A2D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14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F0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ов»;</w:t>
      </w:r>
    </w:p>
    <w:p w:rsidR="009F0A2D" w:rsidRDefault="00CB0E0B" w:rsidP="00CB0E0B">
      <w:pPr>
        <w:pStyle w:val="docdata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F0A2D">
        <w:rPr>
          <w:sz w:val="28"/>
          <w:szCs w:val="28"/>
        </w:rPr>
        <w:t xml:space="preserve">- </w:t>
      </w:r>
      <w:r w:rsidR="009F0A2D" w:rsidRPr="001400B3">
        <w:rPr>
          <w:sz w:val="28"/>
          <w:szCs w:val="28"/>
        </w:rPr>
        <w:t xml:space="preserve">от </w:t>
      </w:r>
      <w:r w:rsidR="009F0A2D">
        <w:rPr>
          <w:sz w:val="28"/>
          <w:szCs w:val="28"/>
        </w:rPr>
        <w:t xml:space="preserve">25 июня 2025 </w:t>
      </w:r>
      <w:r w:rsidR="009F0A2D" w:rsidRPr="001400B3">
        <w:rPr>
          <w:sz w:val="28"/>
          <w:szCs w:val="28"/>
        </w:rPr>
        <w:t xml:space="preserve">г. № </w:t>
      </w:r>
      <w:r w:rsidR="009F0A2D">
        <w:rPr>
          <w:sz w:val="28"/>
          <w:szCs w:val="28"/>
        </w:rPr>
        <w:t>38</w:t>
      </w:r>
      <w:r w:rsidR="009F0A2D" w:rsidRPr="001400B3">
        <w:rPr>
          <w:sz w:val="28"/>
          <w:szCs w:val="28"/>
        </w:rPr>
        <w:t>-ПМА «</w:t>
      </w:r>
      <w:r>
        <w:rPr>
          <w:color w:val="000000"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8654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 ноября 2024 г. </w:t>
      </w:r>
      <w:r w:rsidR="0086542B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№ 60-ПМА «Развитие культуры во внутригородском муниципальном образовании города Севастополя Гагаринский муниципальный округ </w:t>
      </w:r>
      <w:r w:rsidR="005918A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2025 год и на плановый период 2026 и 2027 годов».</w:t>
      </w:r>
    </w:p>
    <w:p w:rsidR="00AB17AC" w:rsidRDefault="00AB17AC" w:rsidP="00AB17AC">
      <w:pPr>
        <w:pStyle w:val="docdata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400B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октября 2025 </w:t>
      </w:r>
      <w:r w:rsidRPr="001400B3">
        <w:rPr>
          <w:sz w:val="28"/>
          <w:szCs w:val="28"/>
        </w:rPr>
        <w:t xml:space="preserve">г. </w:t>
      </w:r>
      <w:r w:rsidRPr="00FF32C4">
        <w:rPr>
          <w:sz w:val="28"/>
          <w:szCs w:val="28"/>
        </w:rPr>
        <w:t xml:space="preserve">№ </w:t>
      </w:r>
      <w:r w:rsidR="00FF32C4" w:rsidRPr="00FF32C4">
        <w:rPr>
          <w:sz w:val="28"/>
          <w:szCs w:val="28"/>
        </w:rPr>
        <w:t>60</w:t>
      </w:r>
      <w:r w:rsidRPr="00FF32C4">
        <w:rPr>
          <w:sz w:val="28"/>
          <w:szCs w:val="28"/>
        </w:rPr>
        <w:t>-ПМА «</w:t>
      </w:r>
      <w:r w:rsidRPr="00FF32C4">
        <w:rPr>
          <w:color w:val="000000"/>
          <w:sz w:val="28"/>
          <w:szCs w:val="28"/>
        </w:rPr>
        <w:t>О внесении изменений в постановление местной администрации внутригородского</w:t>
      </w:r>
      <w:r>
        <w:rPr>
          <w:color w:val="000000"/>
          <w:sz w:val="28"/>
          <w:szCs w:val="28"/>
        </w:rPr>
        <w:t xml:space="preserve"> муниципального образования города Севастополя Гагаринский муниципальный округ от</w:t>
      </w:r>
      <w:r w:rsidR="008654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 ноября 2024 г. </w:t>
      </w:r>
      <w:r w:rsidR="0086542B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№ 60-ПМА «Развитие культуры во внутригородском муниципальном образовании города Севастополя Гагаринский муниципальный округ </w:t>
      </w:r>
      <w:r w:rsidR="005918A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2025 год и на плановый период 2026 и 2027 годов».</w:t>
      </w:r>
    </w:p>
    <w:p w:rsidR="00285F7E" w:rsidRPr="0086542B" w:rsidRDefault="00285F7E" w:rsidP="00285F7E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2AA3">
        <w:rPr>
          <w:sz w:val="28"/>
          <w:szCs w:val="28"/>
        </w:rPr>
        <w:t xml:space="preserve">- от </w:t>
      </w:r>
      <w:r w:rsidR="008947C6" w:rsidRPr="00772AA3">
        <w:rPr>
          <w:sz w:val="28"/>
          <w:szCs w:val="28"/>
        </w:rPr>
        <w:t>30</w:t>
      </w:r>
      <w:r w:rsidRPr="00772AA3">
        <w:rPr>
          <w:sz w:val="28"/>
          <w:szCs w:val="28"/>
        </w:rPr>
        <w:t xml:space="preserve"> октября 2025 г. № 6</w:t>
      </w:r>
      <w:r w:rsidR="008947C6" w:rsidRPr="00772AA3">
        <w:rPr>
          <w:sz w:val="28"/>
          <w:szCs w:val="28"/>
        </w:rPr>
        <w:t>7</w:t>
      </w:r>
      <w:r w:rsidRPr="00772AA3">
        <w:rPr>
          <w:sz w:val="28"/>
          <w:szCs w:val="28"/>
        </w:rPr>
        <w:t>-ПМА «</w:t>
      </w:r>
      <w:r w:rsidRPr="00772AA3">
        <w:rPr>
          <w:color w:val="000000"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86542B">
        <w:rPr>
          <w:color w:val="000000"/>
          <w:sz w:val="28"/>
          <w:szCs w:val="28"/>
        </w:rPr>
        <w:t xml:space="preserve"> </w:t>
      </w:r>
      <w:r w:rsidRPr="00772AA3">
        <w:rPr>
          <w:color w:val="000000"/>
          <w:sz w:val="28"/>
          <w:szCs w:val="28"/>
        </w:rPr>
        <w:t>11 ноября 2024 г.</w:t>
      </w:r>
      <w:r w:rsidR="0086542B">
        <w:rPr>
          <w:color w:val="000000"/>
          <w:sz w:val="28"/>
          <w:szCs w:val="28"/>
        </w:rPr>
        <w:t xml:space="preserve"> </w:t>
      </w:r>
      <w:r w:rsidR="005918A2">
        <w:rPr>
          <w:color w:val="000000"/>
          <w:sz w:val="28"/>
          <w:szCs w:val="28"/>
        </w:rPr>
        <w:br/>
      </w:r>
      <w:r w:rsidRPr="00772AA3">
        <w:rPr>
          <w:color w:val="000000"/>
          <w:sz w:val="28"/>
          <w:szCs w:val="28"/>
        </w:rPr>
        <w:t xml:space="preserve">№ 60-ПМА «Развитие культуры во внутригородском муниципальном образовании города Севастополя Гагаринский </w:t>
      </w:r>
      <w:r w:rsidRPr="0086542B">
        <w:rPr>
          <w:sz w:val="28"/>
          <w:szCs w:val="28"/>
        </w:rPr>
        <w:t xml:space="preserve">муниципальный округ </w:t>
      </w:r>
      <w:r w:rsidR="005918A2">
        <w:rPr>
          <w:sz w:val="28"/>
          <w:szCs w:val="28"/>
        </w:rPr>
        <w:br/>
      </w:r>
      <w:r w:rsidRPr="0086542B">
        <w:rPr>
          <w:sz w:val="28"/>
          <w:szCs w:val="28"/>
        </w:rPr>
        <w:t>на 2025 год и на плановый период 2026 и 2027 годов»</w:t>
      </w:r>
      <w:r w:rsidR="0086542B">
        <w:rPr>
          <w:sz w:val="28"/>
          <w:szCs w:val="28"/>
        </w:rPr>
        <w:t>;</w:t>
      </w:r>
    </w:p>
    <w:p w:rsidR="0086542B" w:rsidRDefault="0086542B" w:rsidP="00CB0E0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ноября 2024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60-ПМА «Развитие культуры во внутригородском муниципальном образовании города Севастополя Гагаринский муниципальный округ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5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и на плановый период 2026 и 2027 годов».</w:t>
      </w:r>
    </w:p>
    <w:p w:rsidR="00631A52" w:rsidRPr="00772AA3" w:rsidRDefault="001400B3" w:rsidP="00CB0E0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41F6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A52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</w:t>
      </w:r>
      <w:r w:rsidR="00DD22EC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</w:t>
      </w:r>
      <w:r w:rsidR="00C57FB2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0E0B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D22EC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205B" w:rsidRPr="008F205B" w:rsidRDefault="001400B3" w:rsidP="00CB0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A52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591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0E0B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77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внутригородского муниципального образования города Севастополя Гагаринский муниципальный округ (</w:t>
      </w:r>
      <w:r w:rsidR="00CB0E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 w:rsidR="00EF15CC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CB0E0B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EF15C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CB0E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CB0E0B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6542B" w:rsidRDefault="0086542B" w:rsidP="00834E4D">
      <w:pPr>
        <w:widowControl w:val="0"/>
        <w:tabs>
          <w:tab w:val="left" w:pos="4253"/>
        </w:tabs>
        <w:spacing w:before="46" w:after="0" w:line="240" w:lineRule="auto"/>
        <w:ind w:left="4253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86542B" w:rsidRDefault="0086542B" w:rsidP="00834E4D">
      <w:pPr>
        <w:widowControl w:val="0"/>
        <w:tabs>
          <w:tab w:val="left" w:pos="4253"/>
        </w:tabs>
        <w:spacing w:before="46" w:after="0" w:line="240" w:lineRule="auto"/>
        <w:ind w:left="4253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86542B" w:rsidRDefault="0086542B" w:rsidP="00834E4D">
      <w:pPr>
        <w:widowControl w:val="0"/>
        <w:tabs>
          <w:tab w:val="left" w:pos="4253"/>
        </w:tabs>
        <w:spacing w:before="46" w:after="0" w:line="240" w:lineRule="auto"/>
        <w:ind w:left="4253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834E4D" w:rsidRPr="00834E4D" w:rsidRDefault="0086542B" w:rsidP="0039292D">
      <w:pPr>
        <w:widowControl w:val="0"/>
        <w:spacing w:before="46" w:after="0" w:line="240" w:lineRule="auto"/>
        <w:ind w:left="4536" w:right="395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lastRenderedPageBreak/>
        <w:t>П</w:t>
      </w:r>
      <w:r w:rsidR="00834E4D"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риложение</w:t>
      </w:r>
      <w:r w:rsidR="00834E4D"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br/>
        <w:t xml:space="preserve">к постановлению местной администрации </w:t>
      </w:r>
      <w:r w:rsidR="00834E4D"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внутригородского муниципального образовании города Севастополя</w:t>
      </w:r>
      <w:r w:rsidR="005918A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Гагаринский муниципальный округ</w:t>
      </w:r>
    </w:p>
    <w:p w:rsidR="00834E4D" w:rsidRPr="00834E4D" w:rsidRDefault="00834E4D" w:rsidP="0039292D">
      <w:pPr>
        <w:widowControl w:val="0"/>
        <w:spacing w:before="45" w:after="0" w:line="240" w:lineRule="auto"/>
        <w:ind w:left="4536" w:right="395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от </w:t>
      </w:r>
      <w:proofErr w:type="gramStart"/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="005918A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 </w:t>
      </w:r>
      <w:proofErr w:type="gramEnd"/>
      <w:r w:rsidR="005918A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      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» </w:t>
      </w:r>
      <w:r w:rsidR="005918A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ноября</w:t>
      </w:r>
      <w:r w:rsidR="00CB0E0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20</w:t>
      </w:r>
      <w:r w:rsidR="00950F4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2</w:t>
      </w:r>
      <w:r w:rsidR="00CB0E0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5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г.</w:t>
      </w:r>
      <w:r w:rsidR="00CB0E0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№ </w:t>
      </w:r>
      <w:r w:rsidR="005918A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     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-ПМА</w:t>
      </w:r>
    </w:p>
    <w:p w:rsidR="00834E4D" w:rsidRPr="00834E4D" w:rsidRDefault="00834E4D" w:rsidP="00834E4D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19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w w:val="95"/>
          <w:sz w:val="27"/>
          <w:szCs w:val="27"/>
        </w:rPr>
        <w:t>МУНИЦИПАЛЬНАЯ ПРОГРАММА</w:t>
      </w:r>
    </w:p>
    <w:p w:rsidR="00834E4D" w:rsidRPr="00834E4D" w:rsidRDefault="00834E4D" w:rsidP="00834E4D">
      <w:pPr>
        <w:widowControl w:val="0"/>
        <w:spacing w:after="0" w:line="240" w:lineRule="auto"/>
        <w:ind w:left="645" w:right="519" w:hanging="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>«Развитие культуры во внутригородском муниципальном образовании города Севастополя Гагаринский муниципальный округ</w:t>
      </w:r>
      <w:r w:rsidR="005918A2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</w:t>
      </w:r>
      <w:r w:rsidR="00950F49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B0E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0F49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CB0E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0F49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лановый период 202</w:t>
      </w:r>
      <w:r w:rsidR="00CB0E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50F49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B0E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50F49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34E4D">
        <w:rPr>
          <w:rFonts w:ascii="Times New Roman" w:eastAsia="Calibri" w:hAnsi="Times New Roman" w:cs="Times New Roman"/>
          <w:spacing w:val="-3"/>
          <w:sz w:val="30"/>
          <w:szCs w:val="30"/>
        </w:rPr>
        <w:t>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28CC" w:rsidRDefault="002228CC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28CC" w:rsidRPr="00834E4D" w:rsidRDefault="002228CC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Default="00834E4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A2DFD" w:rsidRDefault="008A2DF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A2DFD" w:rsidRDefault="008A2DF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6542B" w:rsidRDefault="0086542B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Севастополь </w:t>
      </w:r>
    </w:p>
    <w:p w:rsidR="00C57FB2" w:rsidRDefault="00834E4D" w:rsidP="00C57FB2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20</w:t>
      </w:r>
      <w:r w:rsidR="00950F49">
        <w:rPr>
          <w:rFonts w:ascii="Times New Roman" w:eastAsia="Times New Roman" w:hAnsi="Times New Roman" w:cs="Times New Roman"/>
          <w:spacing w:val="-1"/>
          <w:sz w:val="27"/>
          <w:szCs w:val="27"/>
        </w:rPr>
        <w:t>2</w:t>
      </w:r>
      <w:r w:rsidR="00CB0E0B">
        <w:rPr>
          <w:rFonts w:ascii="Times New Roman" w:eastAsia="Times New Roman" w:hAnsi="Times New Roman" w:cs="Times New Roman"/>
          <w:spacing w:val="-1"/>
          <w:sz w:val="27"/>
          <w:szCs w:val="27"/>
        </w:rPr>
        <w:t>5</w:t>
      </w:r>
    </w:p>
    <w:p w:rsidR="005918A2" w:rsidRDefault="005918A2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:rsidR="00834E4D" w:rsidRPr="00834E4D" w:rsidRDefault="00834E4D" w:rsidP="00C57FB2">
      <w:pPr>
        <w:widowControl w:val="0"/>
        <w:spacing w:after="0" w:line="277" w:lineRule="auto"/>
        <w:ind w:left="567" w:right="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ПАСПОРТ </w:t>
      </w:r>
    </w:p>
    <w:p w:rsidR="00834E4D" w:rsidRPr="00834E4D" w:rsidRDefault="00834E4D" w:rsidP="005918A2">
      <w:pPr>
        <w:widowControl w:val="0"/>
        <w:tabs>
          <w:tab w:val="left" w:pos="6663"/>
        </w:tabs>
        <w:spacing w:before="50"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1"/>
          <w:sz w:val="28"/>
        </w:rPr>
      </w:pP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муниципальной</w:t>
      </w:r>
      <w:r w:rsidRPr="00834E4D">
        <w:rPr>
          <w:rFonts w:ascii="Times New Roman" w:eastAsia="Calibri" w:hAnsi="Times New Roman" w:cs="Times New Roman"/>
          <w:b/>
          <w:spacing w:val="-38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программы</w:t>
      </w:r>
      <w:r w:rsidR="005918A2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«Развитие</w:t>
      </w:r>
      <w:r w:rsidRPr="00834E4D">
        <w:rPr>
          <w:rFonts w:ascii="Times New Roman" w:eastAsia="Calibri" w:hAnsi="Times New Roman" w:cs="Times New Roman"/>
          <w:b/>
          <w:spacing w:val="-20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2"/>
          <w:sz w:val="28"/>
        </w:rPr>
        <w:t>культуры</w:t>
      </w:r>
      <w:r w:rsidRPr="00834E4D">
        <w:rPr>
          <w:rFonts w:ascii="Times New Roman" w:eastAsia="Calibri" w:hAnsi="Times New Roman" w:cs="Times New Roman"/>
          <w:b/>
          <w:spacing w:val="-23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во</w:t>
      </w:r>
      <w:r w:rsidRPr="00834E4D">
        <w:rPr>
          <w:rFonts w:ascii="Times New Roman" w:eastAsia="Calibri" w:hAnsi="Times New Roman" w:cs="Times New Roman"/>
          <w:b/>
          <w:spacing w:val="-1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внутригородском</w:t>
      </w:r>
      <w:r w:rsidRPr="00834E4D">
        <w:rPr>
          <w:rFonts w:ascii="Times New Roman" w:eastAsia="Calibri" w:hAnsi="Times New Roman" w:cs="Times New Roman"/>
          <w:b/>
          <w:spacing w:val="-1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муниципальном</w:t>
      </w:r>
      <w:r w:rsidRPr="00834E4D">
        <w:rPr>
          <w:rFonts w:ascii="Times New Roman" w:eastAsia="Calibri" w:hAnsi="Times New Roman" w:cs="Times New Roman"/>
          <w:b/>
          <w:spacing w:val="-20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образовании</w:t>
      </w:r>
      <w:r w:rsidRPr="00834E4D">
        <w:rPr>
          <w:rFonts w:ascii="Times New Roman" w:eastAsia="Calibri" w:hAnsi="Times New Roman" w:cs="Times New Roman"/>
          <w:b/>
          <w:spacing w:val="27"/>
          <w:w w:val="9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города</w:t>
      </w:r>
      <w:r w:rsidRPr="00834E4D">
        <w:rPr>
          <w:rFonts w:ascii="Times New Roman" w:eastAsia="Calibri" w:hAnsi="Times New Roman" w:cs="Times New Roman"/>
          <w:b/>
          <w:spacing w:val="-14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Севастополя</w:t>
      </w:r>
      <w:r w:rsidRPr="00834E4D">
        <w:rPr>
          <w:rFonts w:ascii="Times New Roman" w:eastAsia="Calibri" w:hAnsi="Times New Roman" w:cs="Times New Roman"/>
          <w:b/>
          <w:spacing w:val="-14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Гагаринский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муниципальный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округ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="00950F49" w:rsidRPr="00950F49">
        <w:rPr>
          <w:rFonts w:ascii="Times New Roman" w:eastAsia="Calibri" w:hAnsi="Times New Roman" w:cs="Times New Roman"/>
          <w:b/>
          <w:spacing w:val="-1"/>
          <w:sz w:val="28"/>
        </w:rPr>
        <w:t>на 202</w:t>
      </w:r>
      <w:r w:rsidR="008248B1">
        <w:rPr>
          <w:rFonts w:ascii="Times New Roman" w:eastAsia="Calibri" w:hAnsi="Times New Roman" w:cs="Times New Roman"/>
          <w:b/>
          <w:spacing w:val="-1"/>
          <w:sz w:val="28"/>
        </w:rPr>
        <w:t>6</w:t>
      </w:r>
      <w:r w:rsidR="00950F49" w:rsidRPr="00950F49">
        <w:rPr>
          <w:rFonts w:ascii="Times New Roman" w:eastAsia="Calibri" w:hAnsi="Times New Roman" w:cs="Times New Roman"/>
          <w:b/>
          <w:spacing w:val="-1"/>
          <w:sz w:val="28"/>
        </w:rPr>
        <w:t xml:space="preserve"> год и</w:t>
      </w:r>
      <w:r w:rsidR="00CB0E0B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="00950F49" w:rsidRPr="00950F49">
        <w:rPr>
          <w:rFonts w:ascii="Times New Roman" w:eastAsia="Calibri" w:hAnsi="Times New Roman" w:cs="Times New Roman"/>
          <w:b/>
          <w:spacing w:val="-1"/>
          <w:sz w:val="28"/>
        </w:rPr>
        <w:t>плановый период 202</w:t>
      </w:r>
      <w:r w:rsidR="008248B1">
        <w:rPr>
          <w:rFonts w:ascii="Times New Roman" w:eastAsia="Calibri" w:hAnsi="Times New Roman" w:cs="Times New Roman"/>
          <w:b/>
          <w:spacing w:val="-1"/>
          <w:sz w:val="28"/>
        </w:rPr>
        <w:t>7</w:t>
      </w:r>
      <w:r w:rsidR="00950F49" w:rsidRPr="00950F49">
        <w:rPr>
          <w:rFonts w:ascii="Times New Roman" w:eastAsia="Calibri" w:hAnsi="Times New Roman" w:cs="Times New Roman"/>
          <w:b/>
          <w:spacing w:val="-1"/>
          <w:sz w:val="28"/>
        </w:rPr>
        <w:t xml:space="preserve"> и 202</w:t>
      </w:r>
      <w:r w:rsidR="008248B1">
        <w:rPr>
          <w:rFonts w:ascii="Times New Roman" w:eastAsia="Calibri" w:hAnsi="Times New Roman" w:cs="Times New Roman"/>
          <w:b/>
          <w:spacing w:val="-1"/>
          <w:sz w:val="28"/>
        </w:rPr>
        <w:t>8</w:t>
      </w:r>
      <w:r w:rsidR="00950F49" w:rsidRPr="00950F49">
        <w:rPr>
          <w:rFonts w:ascii="Times New Roman" w:eastAsia="Calibri" w:hAnsi="Times New Roman" w:cs="Times New Roman"/>
          <w:b/>
          <w:spacing w:val="-1"/>
          <w:sz w:val="28"/>
        </w:rPr>
        <w:t xml:space="preserve"> годов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»</w:t>
      </w:r>
    </w:p>
    <w:p w:rsidR="00834E4D" w:rsidRPr="00834E4D" w:rsidRDefault="00834E4D" w:rsidP="00834E4D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23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579"/>
        <w:gridCol w:w="6378"/>
      </w:tblGrid>
      <w:tr w:rsidR="00834E4D" w:rsidRPr="00834E4D" w:rsidTr="005918A2">
        <w:trPr>
          <w:trHeight w:hRule="exact" w:val="20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Ответственный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исполнитель</w:t>
            </w:r>
            <w:r w:rsidRPr="00834E4D">
              <w:rPr>
                <w:rFonts w:ascii="Times New Roman" w:eastAsia="Calibri" w:hAnsi="Times New Roman" w:cs="Times New Roman"/>
                <w:b/>
                <w:spacing w:val="-3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39" w:lineRule="auto"/>
              <w:ind w:left="100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 исполнению полномочий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местной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администрации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 муниципального образования города Севастополя Гагаринский муниципальный округ)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(далее</w:t>
            </w:r>
            <w:r w:rsidR="00CB0E0B">
              <w:rPr>
                <w:rFonts w:ascii="Times New Roman" w:eastAsia="Calibri" w:hAnsi="Times New Roman" w:cs="Times New Roman"/>
                <w:spacing w:val="-2"/>
                <w:sz w:val="24"/>
              </w:rPr>
              <w:t>-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отдел по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исполнению полномочий местной администрации)</w:t>
            </w:r>
          </w:p>
        </w:tc>
      </w:tr>
      <w:tr w:rsidR="00834E4D" w:rsidRPr="00834E4D" w:rsidTr="005918A2">
        <w:trPr>
          <w:trHeight w:hRule="exact" w:val="61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2.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65" w:lineRule="exact"/>
              <w:ind w:left="100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не предусмотрены</w:t>
            </w:r>
          </w:p>
        </w:tc>
      </w:tr>
      <w:tr w:rsidR="00834E4D" w:rsidRPr="00834E4D" w:rsidTr="005918A2">
        <w:trPr>
          <w:trHeight w:hRule="exact" w:val="66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6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3.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6" w:lineRule="exact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Участники 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67" w:lineRule="exact"/>
              <w:ind w:left="100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34E4D" w:rsidRPr="00834E4D" w:rsidTr="005918A2">
        <w:trPr>
          <w:trHeight w:hRule="exact" w:val="22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4.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AE4181" w:rsidRDefault="00834E4D" w:rsidP="005918A2">
            <w:pPr>
              <w:pStyle w:val="aa"/>
              <w:numPr>
                <w:ilvl w:val="0"/>
                <w:numId w:val="3"/>
              </w:numPr>
              <w:ind w:right="130" w:firstLin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 xml:space="preserve">Организация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местных</w:t>
            </w:r>
            <w:r w:rsidRPr="00AE4181">
              <w:rPr>
                <w:rFonts w:ascii="Times New Roman" w:eastAsia="Calibri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>и</w:t>
            </w:r>
            <w:r w:rsidRPr="00AE4181">
              <w:rPr>
                <w:rFonts w:ascii="Times New Roman" w:eastAsia="Calibri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3"/>
                <w:sz w:val="24"/>
                <w:lang w:val="ru-RU"/>
              </w:rPr>
              <w:t>участие</w:t>
            </w:r>
            <w:r w:rsidRPr="00AE4181">
              <w:rPr>
                <w:rFonts w:ascii="Times New Roman" w:eastAsia="Calibri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>в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 xml:space="preserve"> организации</w:t>
            </w:r>
            <w:r w:rsidRPr="00AE4181">
              <w:rPr>
                <w:rFonts w:ascii="Times New Roman" w:eastAsia="Calibri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>и</w:t>
            </w:r>
            <w:r w:rsidRPr="00AE4181">
              <w:rPr>
                <w:rFonts w:ascii="Times New Roman" w:eastAsia="Calibri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>проведении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>городских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>праздничных</w:t>
            </w:r>
            <w:r w:rsidRPr="00AE4181">
              <w:rPr>
                <w:rFonts w:ascii="Times New Roman" w:eastAsia="Calibri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>и</w:t>
            </w:r>
            <w:r w:rsidRPr="00AE4181">
              <w:rPr>
                <w:rFonts w:ascii="Times New Roman" w:eastAsia="Calibri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>иных</w:t>
            </w:r>
            <w:r w:rsidRPr="00AE4181">
              <w:rPr>
                <w:rFonts w:ascii="Times New Roman" w:eastAsia="Calibri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зрелищных</w:t>
            </w:r>
            <w:r w:rsidRPr="00AE4181">
              <w:rPr>
                <w:rFonts w:ascii="Times New Roman" w:eastAsia="Calibri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Pr="00AE4181">
              <w:rPr>
                <w:rFonts w:ascii="Times New Roman" w:eastAsia="Calibri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>во</w:t>
            </w:r>
            <w:r w:rsidRPr="00AE4181">
              <w:rPr>
                <w:rFonts w:ascii="Times New Roman" w:eastAsia="Calibri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внутригородском</w:t>
            </w:r>
            <w:r w:rsidRPr="00AE4181">
              <w:rPr>
                <w:rFonts w:ascii="Times New Roman" w:eastAsia="Calibri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муниципальном</w:t>
            </w:r>
            <w:r w:rsidRPr="00AE4181">
              <w:rPr>
                <w:rFonts w:ascii="Times New Roman" w:eastAsia="Calibri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образовании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>города</w:t>
            </w:r>
            <w:r w:rsidRPr="00AE4181">
              <w:rPr>
                <w:rFonts w:ascii="Times New Roman" w:eastAsia="Calibri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Севастополя</w:t>
            </w:r>
            <w:r w:rsidRPr="00AE4181">
              <w:rPr>
                <w:rFonts w:ascii="Times New Roman" w:eastAsia="Calibri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1"/>
                <w:sz w:val="24"/>
                <w:lang w:val="ru-RU"/>
              </w:rPr>
              <w:t>Гагаринский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муниципальный</w:t>
            </w:r>
            <w:r w:rsidRPr="00AE4181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AE4181">
              <w:rPr>
                <w:rFonts w:ascii="Times New Roman" w:eastAsia="Calibri" w:hAnsi="Times New Roman" w:cs="Times New Roman"/>
                <w:spacing w:val="-2"/>
                <w:sz w:val="24"/>
                <w:lang w:val="ru-RU"/>
              </w:rPr>
              <w:t>округ.</w:t>
            </w:r>
          </w:p>
          <w:p w:rsidR="00834E4D" w:rsidRPr="00834E4D" w:rsidRDefault="00834E4D" w:rsidP="005918A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right="13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Осуществление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военно-патриотического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граждан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Российской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Федерации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>на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 муниципального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образования 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Гагаринский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  <w:r w:rsidR="00CB0E0B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</w:tc>
      </w:tr>
      <w:tr w:rsidR="00834E4D" w:rsidRPr="00834E4D" w:rsidTr="005918A2">
        <w:trPr>
          <w:trHeight w:hRule="exact" w:val="90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5.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AE4181">
            <w:pPr>
              <w:widowControl w:val="0"/>
              <w:spacing w:after="0" w:line="265" w:lineRule="exact"/>
              <w:ind w:left="100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не предусмотрены </w:t>
            </w:r>
          </w:p>
        </w:tc>
      </w:tr>
      <w:tr w:rsidR="00834E4D" w:rsidRPr="00834E4D" w:rsidTr="005918A2">
        <w:trPr>
          <w:trHeight w:hRule="exact" w:val="207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6.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Цели 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1) Создание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для развития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культуры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внутригородском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образовании</w:t>
            </w:r>
            <w:r w:rsidRPr="00834E4D">
              <w:rPr>
                <w:rFonts w:ascii="Times New Roman" w:eastAsia="Calibri" w:hAnsi="Times New Roman" w:cs="Times New Roman"/>
                <w:spacing w:val="5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 Гагаринский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  <w:r w:rsidR="00CB0E0B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2) Осуществление военно-патриотическое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 граждан,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проживающих</w:t>
            </w:r>
            <w:r w:rsidR="008F29E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муниципального образования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города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округ.</w:t>
            </w:r>
          </w:p>
        </w:tc>
      </w:tr>
      <w:tr w:rsidR="00834E4D" w:rsidRPr="00834E4D" w:rsidTr="005918A2">
        <w:trPr>
          <w:trHeight w:val="41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7.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Задачи</w:t>
            </w:r>
            <w:r w:rsidRPr="00834E4D">
              <w:rPr>
                <w:rFonts w:ascii="Times New Roman" w:eastAsia="Calibri" w:hAnsi="Times New Roman" w:cs="Times New Roman"/>
                <w:b/>
                <w:spacing w:val="-26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1) Поддержка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творческих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коллективов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путем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их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активного привлечения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культурно-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массовые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</w:t>
            </w:r>
            <w:r w:rsidR="008F29E2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  <w:r w:rsidR="003E69E9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</w:p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2) Создание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благоприятных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34E4D">
              <w:rPr>
                <w:rFonts w:ascii="Times New Roman" w:eastAsia="Calibri" w:hAnsi="Times New Roman" w:cs="Times New Roman"/>
                <w:spacing w:val="29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удовлетворения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 потребностей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населения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духовном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культурном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формировании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личности</w:t>
            </w:r>
            <w:r w:rsidR="00634FDC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3) Развитие творческих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способностей,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нравственного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детей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молодежи</w:t>
            </w:r>
            <w:r w:rsidR="00634FDC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4) Формирование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среди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населения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района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устойчивых</w:t>
            </w:r>
            <w:r w:rsidRPr="00834E4D">
              <w:rPr>
                <w:rFonts w:ascii="Times New Roman" w:eastAsia="Calibri" w:hAnsi="Times New Roman" w:cs="Times New Roman"/>
                <w:spacing w:val="3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ценностей посредством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повышения</w:t>
            </w:r>
            <w:r w:rsidR="009F39CB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образовательного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уровня,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также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патриотических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взглядов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убеждений</w:t>
            </w:r>
            <w:r w:rsidR="00634FDC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spacing w:after="0" w:line="240" w:lineRule="auto"/>
              <w:ind w:left="100" w:righ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5) Ф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ормирование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среде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молодого поколения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уважения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ветеранам,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пожилым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людям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людям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834E4D">
              <w:rPr>
                <w:rFonts w:ascii="Times New Roman" w:eastAsia="Calibri" w:hAnsi="Times New Roman" w:cs="Times New Roman"/>
                <w:spacing w:val="3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ограниченными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возможностями.</w:t>
            </w:r>
          </w:p>
        </w:tc>
      </w:tr>
      <w:tr w:rsidR="00834E4D" w:rsidRPr="00834E4D" w:rsidTr="005918A2">
        <w:trPr>
          <w:trHeight w:hRule="exact" w:val="4423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1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Целевые</w:t>
            </w:r>
            <w:r w:rsidRPr="00834E4D">
              <w:rPr>
                <w:rFonts w:ascii="Times New Roman" w:eastAsia="Calibri" w:hAnsi="Times New Roman" w:cs="Times New Roman"/>
                <w:b/>
                <w:spacing w:val="-17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индикаторы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показатели</w:t>
            </w:r>
            <w:r w:rsidRPr="00834E4D">
              <w:rPr>
                <w:rFonts w:ascii="Times New Roman" w:eastAsia="Calibri" w:hAnsi="Times New Roman" w:cs="Times New Roman"/>
                <w:b/>
                <w:spacing w:val="-32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1) Количество населения внутригородского муниципального образования Гагаринского муниципального округа, участвующего в культурно-массовых мероприятиях (чел.)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2) Количество населения внутригородского муниципального образования Гагаринского муниципального округа, участвующего в мероприятиях военно-патриотической направленности (чел.)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spacing w:after="0" w:line="240" w:lineRule="auto"/>
              <w:ind w:left="100" w:right="13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3) Количество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мероприятий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культурно-массового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характера,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организованных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внутригородским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8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муниципальным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образованием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города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округ(шт.)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spacing w:after="0" w:line="240" w:lineRule="auto"/>
              <w:ind w:left="100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4)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Количество мероприятий военно-патриотической направленности, организованных внутригородским муниципальным образованием города Севастополя Гагаринский муниципальный округ(шт.)</w:t>
            </w:r>
            <w:r w:rsidR="009F39CB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</w:tc>
      </w:tr>
      <w:tr w:rsidR="00834E4D" w:rsidRPr="00834E4D" w:rsidTr="005918A2">
        <w:trPr>
          <w:trHeight w:hRule="exact" w:val="100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8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9.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Этапы</w:t>
            </w:r>
            <w:r w:rsidRPr="00834E4D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1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сроки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реализации</w:t>
            </w:r>
            <w:r w:rsidR="00BB7E0E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 xml:space="preserve"> программы</w:t>
            </w:r>
            <w:r w:rsidRPr="00834E4D">
              <w:rPr>
                <w:rFonts w:ascii="Times New Roman" w:eastAsia="Calibri" w:hAnsi="Times New Roman" w:cs="Times New Roman"/>
                <w:b/>
                <w:spacing w:val="-34"/>
                <w:sz w:val="26"/>
                <w:szCs w:val="26"/>
              </w:rPr>
              <w:t xml:space="preserve"> </w:t>
            </w:r>
            <w:proofErr w:type="spellStart"/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AE4181">
            <w:pPr>
              <w:widowControl w:val="0"/>
              <w:spacing w:after="0" w:line="268" w:lineRule="exact"/>
              <w:ind w:left="100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950F49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634FDC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- 202</w:t>
            </w:r>
            <w:r w:rsidR="00634FDC">
              <w:rPr>
                <w:rFonts w:ascii="Times New Roman" w:eastAsia="Calibri" w:hAnsi="Times New Roman" w:cs="Times New Roman"/>
                <w:sz w:val="24"/>
              </w:rPr>
              <w:t>8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годы</w:t>
            </w:r>
          </w:p>
          <w:p w:rsidR="00834E4D" w:rsidRPr="00834E4D" w:rsidRDefault="00834E4D" w:rsidP="00AE4181">
            <w:pPr>
              <w:widowControl w:val="0"/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Этапы не предусмотрены</w:t>
            </w:r>
          </w:p>
        </w:tc>
      </w:tr>
      <w:tr w:rsidR="00834E4D" w:rsidRPr="00834E4D" w:rsidTr="005918A2">
        <w:trPr>
          <w:trHeight w:hRule="exact" w:val="224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10.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Объем</w:t>
            </w:r>
            <w:r w:rsidRPr="00834E4D">
              <w:rPr>
                <w:rFonts w:ascii="Times New Roman" w:eastAsia="Calibri" w:hAnsi="Times New Roman" w:cs="Times New Roman"/>
                <w:b/>
                <w:spacing w:val="-25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-35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  <w:r w:rsidRPr="00834E4D">
              <w:rPr>
                <w:rFonts w:ascii="Times New Roman" w:eastAsia="Calibri" w:hAnsi="Times New Roman" w:cs="Times New Roman"/>
                <w:b/>
                <w:spacing w:val="23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(с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расшифровкой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объемов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-37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по</w:t>
            </w:r>
            <w:r w:rsidRPr="00834E4D">
              <w:rPr>
                <w:rFonts w:ascii="Times New Roman" w:eastAsia="Calibri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годам)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AE4181">
            <w:pPr>
              <w:widowControl w:val="0"/>
              <w:spacing w:after="0" w:line="240" w:lineRule="auto"/>
              <w:ind w:left="10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Общий объем финансирования программы всего           </w:t>
            </w:r>
            <w:r w:rsidR="000032F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           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="00950F49">
              <w:rPr>
                <w:rFonts w:ascii="Times New Roman" w:eastAsia="Calibri" w:hAnsi="Times New Roman" w:cs="Times New Roman"/>
                <w:spacing w:val="-1"/>
                <w:sz w:val="24"/>
              </w:rPr>
              <w:t>7</w:t>
            </w:r>
            <w:r w:rsidR="00634FDC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 237,3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 (средств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а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бюджета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внутригородск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муниципальн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образовани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я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города Севастополя Гагаринский муниципальный округ)</w:t>
            </w:r>
            <w:r w:rsidR="0010463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(далее – средства местного бюджета)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,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том числе:</w:t>
            </w:r>
          </w:p>
          <w:p w:rsidR="00834E4D" w:rsidRPr="00834E4D" w:rsidRDefault="00834E4D" w:rsidP="00AE4181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202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6</w:t>
            </w:r>
            <w:r w:rsidR="009F39C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год</w:t>
            </w:r>
            <w:r w:rsidR="00634FD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- 3 579,6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тыс. руб.;</w:t>
            </w:r>
          </w:p>
          <w:p w:rsidR="00065CF1" w:rsidRDefault="00834E4D" w:rsidP="00AE4181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34F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  <w:r w:rsidR="00634F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4FDC">
              <w:rPr>
                <w:rFonts w:ascii="Times New Roman" w:eastAsia="Times New Roman" w:hAnsi="Times New Roman" w:cs="Times New Roman"/>
                <w:sz w:val="24"/>
                <w:szCs w:val="24"/>
              </w:rPr>
              <w:t>1 912,7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  <w:r w:rsidR="00950F4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49" w:rsidRPr="00834E4D" w:rsidRDefault="00950F49" w:rsidP="00AE4181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34F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  <w:r w:rsidR="00634F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4FDC">
              <w:rPr>
                <w:rFonts w:ascii="Times New Roman" w:eastAsia="Times New Roman" w:hAnsi="Times New Roman" w:cs="Times New Roman"/>
                <w:sz w:val="24"/>
                <w:szCs w:val="24"/>
              </w:rPr>
              <w:t>1 745,0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834E4D" w:rsidRPr="00834E4D" w:rsidTr="005918A2">
        <w:trPr>
          <w:trHeight w:hRule="exact" w:val="41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11.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Ожидаемые</w:t>
            </w:r>
            <w:r w:rsidRPr="00834E4D">
              <w:rPr>
                <w:rFonts w:ascii="Times New Roman" w:eastAsia="Calibri" w:hAnsi="Times New Roman" w:cs="Times New Roman"/>
                <w:b/>
                <w:spacing w:val="-33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результаты</w:t>
            </w:r>
            <w:r w:rsidRPr="00834E4D">
              <w:rPr>
                <w:rFonts w:ascii="Times New Roman" w:eastAsia="Calibri" w:hAnsi="Times New Roman" w:cs="Times New Roman"/>
                <w:b/>
                <w:spacing w:val="19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</w:t>
            </w:r>
            <w:r w:rsidRPr="00834E4D">
              <w:rPr>
                <w:rFonts w:ascii="Times New Roman" w:eastAsia="Calibri" w:hAnsi="Times New Roman" w:cs="Times New Roman"/>
                <w:b/>
                <w:spacing w:val="-20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AE4181">
            <w:pPr>
              <w:widowControl w:val="0"/>
              <w:tabs>
                <w:tab w:val="left" w:pos="243"/>
              </w:tabs>
              <w:spacing w:after="0" w:line="240" w:lineRule="auto"/>
              <w:ind w:left="101" w:right="13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1) Увеличение количества населения, участвующего в культурных массовых мероприятиях (чел.</w:t>
            </w:r>
            <w:r w:rsidR="00EB5B19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).</w:t>
            </w:r>
          </w:p>
          <w:p w:rsidR="00834E4D" w:rsidRPr="00834E4D" w:rsidRDefault="00834E4D" w:rsidP="00AE4181">
            <w:pPr>
              <w:widowControl w:val="0"/>
              <w:tabs>
                <w:tab w:val="left" w:pos="243"/>
              </w:tabs>
              <w:spacing w:after="0" w:line="240" w:lineRule="auto"/>
              <w:ind w:left="101" w:right="13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2) Увеличение количества мероприятий культурного массового характера, организованных внутригородским муниципальным образованием города Севастополя Гагаринский муниципальный округ (шт.)</w:t>
            </w:r>
            <w:r w:rsidR="00EB5B19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3) Повышение культурного уровня населения во внутригородском муниципальном образовании города Севастополя Гагаринский муниципальный округ в рамках военно-патриотического воспитания</w:t>
            </w:r>
            <w:r w:rsidR="00F1184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, исторического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="00F1184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образования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(чел.)</w:t>
            </w:r>
            <w:r w:rsidR="00EB5B19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.</w:t>
            </w:r>
          </w:p>
          <w:p w:rsidR="00834E4D" w:rsidRPr="00834E4D" w:rsidRDefault="00834E4D" w:rsidP="00AE4181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4) 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 (шт.).</w:t>
            </w:r>
          </w:p>
        </w:tc>
      </w:tr>
    </w:tbl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34E4D" w:rsidRPr="00834E4D" w:rsidSect="005918A2">
          <w:headerReference w:type="default" r:id="rId9"/>
          <w:headerReference w:type="first" r:id="rId10"/>
          <w:footerReference w:type="first" r:id="rId11"/>
          <w:pgSz w:w="11910" w:h="16840"/>
          <w:pgMar w:top="426" w:right="600" w:bottom="142" w:left="1701" w:header="720" w:footer="720" w:gutter="0"/>
          <w:pgNumType w:start="1"/>
          <w:cols w:space="720"/>
          <w:titlePg/>
          <w:docGrid w:linePitch="299"/>
        </w:sectPr>
      </w:pPr>
    </w:p>
    <w:p w:rsidR="00834E4D" w:rsidRPr="00834E4D" w:rsidRDefault="00834E4D" w:rsidP="00E06C78">
      <w:pPr>
        <w:widowControl w:val="0"/>
        <w:numPr>
          <w:ilvl w:val="0"/>
          <w:numId w:val="1"/>
        </w:numPr>
        <w:tabs>
          <w:tab w:val="left" w:pos="1043"/>
        </w:tabs>
        <w:spacing w:after="0" w:line="240" w:lineRule="auto"/>
        <w:ind w:left="329" w:right="255" w:firstLine="43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lastRenderedPageBreak/>
        <w:t>Общая</w:t>
      </w:r>
      <w:r w:rsidRPr="00834E4D">
        <w:rPr>
          <w:rFonts w:ascii="Times New Roman" w:eastAsia="Calibri" w:hAnsi="Times New Roman" w:cs="Times New Roman"/>
          <w:b/>
          <w:spacing w:val="-21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характеристика</w:t>
      </w:r>
      <w:r w:rsidRPr="00834E4D">
        <w:rPr>
          <w:rFonts w:ascii="Times New Roman" w:eastAsia="Calibri" w:hAnsi="Times New Roman" w:cs="Times New Roman"/>
          <w:b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фактического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состояния</w:t>
      </w:r>
      <w:r w:rsidRPr="00834E4D">
        <w:rPr>
          <w:rFonts w:ascii="Times New Roman" w:eastAsia="Calibri" w:hAnsi="Times New Roman" w:cs="Times New Roman"/>
          <w:b/>
          <w:spacing w:val="-2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сферы</w:t>
      </w:r>
      <w:r w:rsidRPr="00834E4D">
        <w:rPr>
          <w:rFonts w:ascii="Times New Roman" w:eastAsia="Calibri" w:hAnsi="Times New Roman" w:cs="Times New Roman"/>
          <w:b/>
          <w:spacing w:val="-2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реализации</w:t>
      </w:r>
      <w:r w:rsidRPr="00834E4D">
        <w:rPr>
          <w:rFonts w:ascii="Times New Roman" w:eastAsia="Calibri" w:hAnsi="Times New Roman" w:cs="Times New Roman"/>
          <w:b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муниципальной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программы,</w:t>
      </w:r>
      <w:r w:rsidRPr="00834E4D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основные</w:t>
      </w:r>
      <w:r w:rsidRPr="00834E4D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проблемы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34E4D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прогноз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z w:val="27"/>
          <w:szCs w:val="27"/>
        </w:rPr>
        <w:t>ее</w:t>
      </w:r>
      <w:r w:rsidRPr="00834E4D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развития</w:t>
      </w:r>
    </w:p>
    <w:p w:rsidR="00834E4D" w:rsidRPr="00834E4D" w:rsidRDefault="00834E4D" w:rsidP="00EB5B19">
      <w:pPr>
        <w:widowControl w:val="0"/>
        <w:spacing w:before="19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соответствии</w:t>
      </w:r>
      <w:r w:rsidRPr="00834E4D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подпункт</w:t>
      </w:r>
      <w:r w:rsidR="0092200C">
        <w:rPr>
          <w:rFonts w:ascii="Times New Roman" w:eastAsia="Times New Roman" w:hAnsi="Times New Roman" w:cs="Times New Roman"/>
          <w:spacing w:val="-1"/>
          <w:sz w:val="27"/>
          <w:szCs w:val="27"/>
        </w:rPr>
        <w:t>ом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9</w:t>
      </w:r>
      <w:r w:rsidR="0092200C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части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статьи</w:t>
      </w:r>
      <w:r w:rsidRPr="00834E4D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4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Устава</w:t>
      </w:r>
      <w:r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(далее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внутригородское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муниципальное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образование)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вопросам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местного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значения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относятся</w:t>
      </w:r>
      <w:r w:rsidR="00EB5B19">
        <w:rPr>
          <w:rFonts w:ascii="Times New Roman" w:eastAsia="Times New Roman" w:hAnsi="Times New Roman" w:cs="Times New Roman"/>
          <w:spacing w:val="-1"/>
          <w:sz w:val="27"/>
          <w:szCs w:val="27"/>
        </w:rPr>
        <w:t>, в том числе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:</w:t>
      </w:r>
    </w:p>
    <w:p w:rsidR="00834E4D" w:rsidRPr="00834E4D" w:rsidRDefault="00834E4D" w:rsidP="00EB5B19">
      <w:pPr>
        <w:widowControl w:val="0"/>
        <w:numPr>
          <w:ilvl w:val="0"/>
          <w:numId w:val="2"/>
        </w:numPr>
        <w:tabs>
          <w:tab w:val="left" w:pos="990"/>
        </w:tabs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</w:t>
      </w:r>
      <w:r w:rsidRPr="00834E4D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досуга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обеспечения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жителей</w:t>
      </w:r>
      <w:r w:rsidRPr="00834E4D">
        <w:rPr>
          <w:rFonts w:ascii="Times New Roman" w:eastAsia="Times New Roman" w:hAnsi="Times New Roman" w:cs="Times New Roman"/>
          <w:spacing w:val="3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услугами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организаций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культуры;</w:t>
      </w:r>
    </w:p>
    <w:p w:rsidR="00834E4D" w:rsidRPr="00834E4D" w:rsidRDefault="00834E4D" w:rsidP="00EB5B19">
      <w:pPr>
        <w:widowControl w:val="0"/>
        <w:numPr>
          <w:ilvl w:val="0"/>
          <w:numId w:val="2"/>
        </w:numPr>
        <w:tabs>
          <w:tab w:val="left" w:pos="990"/>
        </w:tabs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организация и осуществление мероприятий по работе с детьми </w:t>
      </w:r>
      <w:r w:rsidR="008248B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 молодежью</w:t>
      </w:r>
    </w:p>
    <w:p w:rsidR="00834E4D" w:rsidRPr="00834E4D" w:rsidRDefault="00834E4D" w:rsidP="00EB5B19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 соответствии с подпунктами 18</w:t>
      </w:r>
      <w:r w:rsidR="00EB5B19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2</w:t>
      </w:r>
      <w:r w:rsidR="0092200C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части 1 статьи 5 Устава внутригородского муниципального образования города Севастополя Гагаринский муниципальный округ к полномочиям органов местного самоуправления относятся</w:t>
      </w:r>
      <w:r w:rsidR="00EB5B19">
        <w:rPr>
          <w:rFonts w:ascii="Times New Roman" w:eastAsia="Times New Roman" w:hAnsi="Times New Roman" w:cs="Times New Roman"/>
          <w:sz w:val="27"/>
          <w:szCs w:val="27"/>
        </w:rPr>
        <w:t>, в том числе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34E4D" w:rsidRPr="00834E4D" w:rsidRDefault="00834E4D" w:rsidP="00EB5B19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- организация местных и участие в организации и проведении городских праздничных и иных зрелищных мероприятий;</w:t>
      </w:r>
    </w:p>
    <w:p w:rsidR="00834E4D" w:rsidRPr="00834E4D" w:rsidRDefault="009F39CB" w:rsidP="00EB5B19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="00834E4D" w:rsidRPr="00834E4D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сохранению</w:t>
      </w:r>
      <w:r w:rsidR="00834E4D"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развитию</w:t>
      </w:r>
      <w:r w:rsidR="00834E4D"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местных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традиций</w:t>
      </w:r>
      <w:r w:rsidR="00834E4D" w:rsidRPr="00834E4D">
        <w:rPr>
          <w:rFonts w:ascii="Times New Roman" w:eastAsia="Times New Roman" w:hAnsi="Times New Roman" w:cs="Times New Roman"/>
          <w:spacing w:val="29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обрядов;</w:t>
      </w:r>
    </w:p>
    <w:p w:rsidR="00834E4D" w:rsidRPr="00834E4D" w:rsidRDefault="00834E4D" w:rsidP="00EB5B19">
      <w:pPr>
        <w:widowControl w:val="0"/>
        <w:spacing w:before="3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spacing w:val="5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округа;</w:t>
      </w:r>
    </w:p>
    <w:p w:rsidR="00834E4D" w:rsidRPr="00834E4D" w:rsidRDefault="00834E4D" w:rsidP="00EB5B19">
      <w:pPr>
        <w:widowControl w:val="0"/>
        <w:tabs>
          <w:tab w:val="left" w:pos="1040"/>
          <w:tab w:val="left" w:pos="1691"/>
          <w:tab w:val="left" w:pos="1811"/>
          <w:tab w:val="left" w:pos="2386"/>
          <w:tab w:val="left" w:pos="2755"/>
          <w:tab w:val="left" w:pos="3138"/>
          <w:tab w:val="left" w:pos="3642"/>
          <w:tab w:val="left" w:pos="4041"/>
          <w:tab w:val="left" w:pos="4445"/>
          <w:tab w:val="left" w:pos="5466"/>
          <w:tab w:val="left" w:pos="5922"/>
          <w:tab w:val="left" w:pos="6128"/>
          <w:tab w:val="left" w:pos="6235"/>
          <w:tab w:val="left" w:pos="6520"/>
          <w:tab w:val="left" w:pos="7089"/>
          <w:tab w:val="left" w:pos="7936"/>
          <w:tab w:val="left" w:pos="8010"/>
          <w:tab w:val="left" w:pos="8492"/>
          <w:tab w:val="left" w:pos="8689"/>
          <w:tab w:val="left" w:pos="9598"/>
        </w:tabs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- организация и проведение досуговых мероприятий для детей и подростков, проживающих на территории Гагаринского муниципального округа. </w:t>
      </w:r>
    </w:p>
    <w:p w:rsidR="00834E4D" w:rsidRPr="00834E4D" w:rsidRDefault="00EB5B19" w:rsidP="00EB5B19">
      <w:pPr>
        <w:widowControl w:val="0"/>
        <w:tabs>
          <w:tab w:val="left" w:pos="1040"/>
          <w:tab w:val="left" w:pos="1691"/>
          <w:tab w:val="left" w:pos="1811"/>
          <w:tab w:val="left" w:pos="2386"/>
          <w:tab w:val="left" w:pos="2755"/>
          <w:tab w:val="left" w:pos="3138"/>
          <w:tab w:val="left" w:pos="3642"/>
          <w:tab w:val="left" w:pos="4041"/>
          <w:tab w:val="left" w:pos="4445"/>
          <w:tab w:val="left" w:pos="5466"/>
          <w:tab w:val="left" w:pos="5922"/>
          <w:tab w:val="left" w:pos="6128"/>
          <w:tab w:val="left" w:pos="6235"/>
          <w:tab w:val="left" w:pos="6520"/>
          <w:tab w:val="left" w:pos="7089"/>
          <w:tab w:val="left" w:pos="7936"/>
          <w:tab w:val="left" w:pos="8010"/>
          <w:tab w:val="left" w:pos="8492"/>
          <w:tab w:val="left" w:pos="8689"/>
          <w:tab w:val="left" w:pos="9639"/>
        </w:tabs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В настоящее время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этим, разработанная муниципальная программа «Развитие культуры во внутригородском муниципальном образовании города Севастополя Гагаринский муниципальный округ </w:t>
      </w:r>
      <w:r w:rsidR="00944E13" w:rsidRPr="00944E13">
        <w:rPr>
          <w:rFonts w:ascii="Times New Roman" w:eastAsia="Times New Roman" w:hAnsi="Times New Roman" w:cs="Times New Roman"/>
          <w:spacing w:val="-2"/>
          <w:sz w:val="27"/>
          <w:szCs w:val="27"/>
        </w:rPr>
        <w:t>на 202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6</w:t>
      </w:r>
      <w:r w:rsidR="00944E13" w:rsidRPr="00944E1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7</w:t>
      </w:r>
      <w:r w:rsidR="00944E13" w:rsidRPr="00944E1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8</w:t>
      </w:r>
      <w:r w:rsidR="00944E13" w:rsidRPr="00944E1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годов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» (далее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-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муниципальная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программа) предусматривает, активное вовлечение молодого поколения Гагаринского муниципального округа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в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культурно-досуговую </w:t>
      </w:r>
      <w:r w:rsidR="008248B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                                                    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и просветительскую деятельность, что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будет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способств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овать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развитию творческого потенциала и организации досуга населения, а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также послужит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средством продвижения общечеловеческих культурных ценностей и стремлению к здоровому образу жизни.</w:t>
      </w:r>
    </w:p>
    <w:p w:rsidR="00834E4D" w:rsidRPr="00834E4D" w:rsidRDefault="00834E4D" w:rsidP="00EB5B19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Проблемой, определяющей необходимость разработки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программы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,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потребность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духовно-нравственном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развитии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 внутригородского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профилактике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асоциальных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явлений,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обеспечивающих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консолидацию</w:t>
      </w:r>
      <w:r w:rsidRPr="00834E4D">
        <w:rPr>
          <w:rFonts w:ascii="Times New Roman" w:eastAsia="Times New Roman" w:hAnsi="Times New Roman" w:cs="Times New Roman"/>
          <w:spacing w:val="6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общества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укрепление</w:t>
      </w:r>
      <w:r w:rsidRPr="00834E4D">
        <w:rPr>
          <w:rFonts w:ascii="Times New Roman" w:eastAsia="Times New Roman" w:hAnsi="Times New Roman" w:cs="Times New Roman"/>
          <w:spacing w:val="5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государственности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использованием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потенциала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настоящее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время</w:t>
      </w:r>
      <w:r w:rsidRPr="00834E4D">
        <w:rPr>
          <w:rFonts w:ascii="Times New Roman" w:eastAsia="Times New Roman" w:hAnsi="Times New Roman" w:cs="Times New Roman"/>
          <w:spacing w:val="3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культурная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политика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реализуется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сложных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экономических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социальных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условиях:</w:t>
      </w:r>
    </w:p>
    <w:p w:rsidR="00834E4D" w:rsidRDefault="00834E4D" w:rsidP="00EB5B19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высокое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количество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правонарушений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незанятым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подрастающим</w:t>
      </w:r>
      <w:r w:rsidRPr="00834E4D">
        <w:rPr>
          <w:rFonts w:ascii="Times New Roman" w:eastAsia="Times New Roman" w:hAnsi="Times New Roman" w:cs="Times New Roman"/>
          <w:spacing w:val="2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поколением;</w:t>
      </w:r>
    </w:p>
    <w:p w:rsidR="00834E4D" w:rsidRPr="00834E4D" w:rsidRDefault="00834E4D" w:rsidP="00EB5B19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снижение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качественных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показателей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здоровья;</w:t>
      </w:r>
    </w:p>
    <w:p w:rsidR="00834E4D" w:rsidRPr="00834E4D" w:rsidRDefault="00834E4D" w:rsidP="00EB5B19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отсутствие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развитой</w:t>
      </w:r>
      <w:r w:rsidRPr="00834E4D">
        <w:rPr>
          <w:rFonts w:ascii="Times New Roman" w:eastAsia="Times New Roman" w:hAnsi="Times New Roman" w:cs="Times New Roman"/>
          <w:spacing w:val="1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культурно-досуговой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инфраструктуры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населения.</w:t>
      </w:r>
    </w:p>
    <w:p w:rsidR="00834E4D" w:rsidRPr="00834E4D" w:rsidRDefault="00EB5B19" w:rsidP="00EB5B19">
      <w:pPr>
        <w:widowControl w:val="0"/>
        <w:spacing w:after="0" w:line="240" w:lineRule="auto"/>
        <w:ind w:right="116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lastRenderedPageBreak/>
        <w:t>Возникает н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еобходимо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сть в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повыш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ении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ня</w:t>
      </w:r>
      <w:r w:rsidR="00834E4D"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зрелищност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всех</w:t>
      </w:r>
      <w:r w:rsidR="00834E4D"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проводимых</w:t>
      </w:r>
      <w:r w:rsidR="00834E4D"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мероприятий,</w:t>
      </w:r>
      <w:r w:rsidR="00834E4D"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чтобы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они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стали</w:t>
      </w:r>
      <w:r w:rsidR="00834E4D"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инструментом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пропаганды</w:t>
      </w:r>
      <w:r w:rsidR="00834E4D"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культуры,</w:t>
      </w:r>
      <w:r w:rsidR="00834E4D"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="00834E4D"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воспитания,</w:t>
      </w:r>
      <w:r w:rsidR="00834E4D" w:rsidRPr="00834E4D"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="00834E4D"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духовности.</w:t>
      </w:r>
    </w:p>
    <w:p w:rsidR="00834E4D" w:rsidRPr="00834E4D" w:rsidRDefault="00834E4D" w:rsidP="00EB5B19">
      <w:pPr>
        <w:widowControl w:val="0"/>
        <w:spacing w:after="0" w:line="240" w:lineRule="auto"/>
        <w:ind w:right="116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Данная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программа призвана не только культурно образовывать доступными способами общество, но и воспитывать в нем такие чувства, как толерантность, терпимость, уважение к Родине, к пожилым людям - всё, что характеризует его духовность. </w:t>
      </w:r>
    </w:p>
    <w:p w:rsidR="00834E4D" w:rsidRPr="00AE2B62" w:rsidRDefault="00834E4D" w:rsidP="00EB5B19">
      <w:pPr>
        <w:widowControl w:val="0"/>
        <w:spacing w:after="0" w:line="240" w:lineRule="auto"/>
        <w:ind w:right="116" w:firstLine="567"/>
        <w:jc w:val="both"/>
        <w:rPr>
          <w:rFonts w:ascii="Times New Roman" w:eastAsia="Times New Roman" w:hAnsi="Times New Roman" w:cs="Times New Roman"/>
        </w:rPr>
      </w:pPr>
    </w:p>
    <w:p w:rsidR="00834E4D" w:rsidRPr="00834E4D" w:rsidRDefault="00834E4D" w:rsidP="00EB5B19">
      <w:pPr>
        <w:widowControl w:val="0"/>
        <w:spacing w:before="1" w:after="0" w:line="240" w:lineRule="auto"/>
        <w:ind w:right="101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2. Приоритеты, цели и задачи</w:t>
      </w:r>
      <w:r w:rsidR="00FE50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E5044" w:rsidRPr="00FE5044">
        <w:rPr>
          <w:rFonts w:ascii="Times New Roman" w:eastAsia="Times New Roman" w:hAnsi="Times New Roman" w:cs="Times New Roman"/>
          <w:b/>
          <w:sz w:val="27"/>
          <w:szCs w:val="27"/>
        </w:rPr>
        <w:t>муниципальн</w:t>
      </w:r>
      <w:r w:rsidR="00FE5044">
        <w:rPr>
          <w:rFonts w:ascii="Times New Roman" w:eastAsia="Times New Roman" w:hAnsi="Times New Roman" w:cs="Times New Roman"/>
          <w:b/>
          <w:sz w:val="27"/>
          <w:szCs w:val="27"/>
        </w:rPr>
        <w:t>ой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 xml:space="preserve"> программы</w:t>
      </w:r>
    </w:p>
    <w:p w:rsidR="00834E4D" w:rsidRPr="00AE2B62" w:rsidRDefault="00834E4D" w:rsidP="00EB5B19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FE5044" w:rsidP="00EB5B19">
      <w:pPr>
        <w:widowControl w:val="0"/>
        <w:spacing w:after="0" w:line="240" w:lineRule="auto"/>
        <w:ind w:right="116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п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рограмма</w:t>
      </w:r>
      <w:r w:rsidR="00834E4D" w:rsidRPr="00834E4D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представляет</w:t>
      </w:r>
      <w:r w:rsidR="00834E4D"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собой</w:t>
      </w:r>
      <w:r w:rsidR="00834E4D"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комплекс</w:t>
      </w:r>
      <w:r w:rsidR="00834E4D" w:rsidRPr="00834E4D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мероприятий,</w:t>
      </w:r>
      <w:r w:rsidR="00834E4D"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охватывающих</w:t>
      </w:r>
      <w:r w:rsidR="00834E4D"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основные</w:t>
      </w:r>
      <w:r w:rsidR="00834E4D"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актуальные</w:t>
      </w:r>
      <w:r w:rsidR="00834E4D"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направления</w:t>
      </w:r>
      <w:r w:rsidR="00834E4D"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культурной</w:t>
      </w:r>
      <w:r w:rsidR="00834E4D"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политики</w:t>
      </w:r>
      <w:r w:rsidR="00834E4D"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="00834E4D"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="00834E4D"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="00834E4D"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образовании,</w:t>
      </w:r>
      <w:r w:rsidR="00834E4D"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которые</w:t>
      </w:r>
      <w:r w:rsidR="00834E4D"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осуществляются</w:t>
      </w:r>
      <w:r w:rsidR="00834E4D" w:rsidRPr="00834E4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местной</w:t>
      </w:r>
      <w:r w:rsidR="00834E4D"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администрацией</w:t>
      </w:r>
      <w:r w:rsidR="00834E4D"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привлечением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специалистов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разной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направленности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из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сферы</w:t>
      </w:r>
      <w:r w:rsidR="00834E4D"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</w:p>
    <w:p w:rsidR="00834E4D" w:rsidRPr="00834E4D" w:rsidRDefault="00834E4D" w:rsidP="00EB5B19">
      <w:pPr>
        <w:widowControl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Услуги,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предоставляемые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населению,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способствуют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повышению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творческому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культурному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развитию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населения.</w:t>
      </w:r>
    </w:p>
    <w:p w:rsidR="00834E4D" w:rsidRPr="00834E4D" w:rsidRDefault="00834E4D" w:rsidP="00EB5B19">
      <w:pPr>
        <w:widowControl w:val="0"/>
        <w:spacing w:after="0" w:line="240" w:lineRule="auto"/>
        <w:ind w:right="115" w:firstLine="567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Основными целями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программы являются:</w:t>
      </w:r>
    </w:p>
    <w:p w:rsidR="00834E4D" w:rsidRPr="00834E4D" w:rsidRDefault="00834E4D" w:rsidP="00EB5B19">
      <w:pPr>
        <w:widowControl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1. Создание условий для развития культуры во внутригородском муниципальном образовании</w:t>
      </w:r>
      <w:r w:rsidR="00EB5B1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34E4D" w:rsidRPr="00834E4D" w:rsidRDefault="00834E4D" w:rsidP="00EB5B19">
      <w:pPr>
        <w:widowControl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2. Осуществление военно-патриотического воспитания граждан, проживающих на территории внутригородского муниципального образования</w:t>
      </w:r>
      <w:r w:rsidR="00EB5B1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34E4D" w:rsidRPr="00834E4D" w:rsidRDefault="00834E4D" w:rsidP="00EB5B19">
      <w:pPr>
        <w:widowControl w:val="0"/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поставленной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цели</w:t>
      </w:r>
      <w:r w:rsidR="0010463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-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4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ставит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следующие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задачи:</w:t>
      </w:r>
    </w:p>
    <w:p w:rsidR="00834E4D" w:rsidRPr="00834E4D" w:rsidRDefault="00834E4D" w:rsidP="00EB5B19">
      <w:pPr>
        <w:widowControl w:val="0"/>
        <w:tabs>
          <w:tab w:val="left" w:pos="937"/>
        </w:tabs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1) Поддержка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деятельности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творческих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коллективов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путем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их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активного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привлечения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культурно-массовые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</w:t>
      </w:r>
      <w:r w:rsidR="00104633"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</w:p>
    <w:p w:rsidR="00834E4D" w:rsidRPr="00834E4D" w:rsidRDefault="00834E4D" w:rsidP="00EB5B19">
      <w:pPr>
        <w:widowControl w:val="0"/>
        <w:tabs>
          <w:tab w:val="left" w:pos="1018"/>
        </w:tabs>
        <w:spacing w:after="0" w:line="240" w:lineRule="auto"/>
        <w:ind w:right="117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2) Создание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благоприятных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удовлетворения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потребностей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духовном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культурном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формировании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личности</w:t>
      </w:r>
      <w:r w:rsidR="00104633"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</w:p>
    <w:p w:rsidR="00834E4D" w:rsidRPr="00834E4D" w:rsidRDefault="00834E4D" w:rsidP="00EB5B19">
      <w:pPr>
        <w:widowControl w:val="0"/>
        <w:tabs>
          <w:tab w:val="left" w:pos="1215"/>
        </w:tabs>
        <w:spacing w:before="1"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3) Развитие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творческих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способностей,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нравственного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детей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молодежи.</w:t>
      </w:r>
    </w:p>
    <w:p w:rsidR="00834E4D" w:rsidRPr="00834E4D" w:rsidRDefault="00834E4D" w:rsidP="00EB5B19">
      <w:pPr>
        <w:widowControl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поставленной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цели</w:t>
      </w:r>
      <w:r w:rsidR="0010463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- о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существление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Pr="00834E4D">
        <w:rPr>
          <w:rFonts w:ascii="Times New Roman" w:eastAsia="Times New Roman" w:hAnsi="Times New Roman" w:cs="Times New Roman"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граждан,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проживающих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ставит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следующие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задачи:</w:t>
      </w:r>
    </w:p>
    <w:p w:rsidR="00834E4D" w:rsidRPr="00834E4D" w:rsidRDefault="00834E4D" w:rsidP="00EB5B19">
      <w:pPr>
        <w:widowControl w:val="0"/>
        <w:tabs>
          <w:tab w:val="left" w:pos="976"/>
        </w:tabs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1) Формирование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среде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молодого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поколения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уважения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ветеранам,</w:t>
      </w:r>
      <w:r w:rsidRPr="00834E4D">
        <w:rPr>
          <w:rFonts w:ascii="Times New Roman" w:eastAsia="Times New Roman" w:hAnsi="Times New Roman" w:cs="Times New Roman"/>
          <w:spacing w:val="3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пожилым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людям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людям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ограниченными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возможностями</w:t>
      </w:r>
      <w:r w:rsidR="00104633">
        <w:rPr>
          <w:rFonts w:ascii="Times New Roman" w:eastAsia="Times New Roman" w:hAnsi="Times New Roman" w:cs="Times New Roman"/>
          <w:spacing w:val="-2"/>
          <w:sz w:val="27"/>
          <w:szCs w:val="27"/>
        </w:rPr>
        <w:t>.</w:t>
      </w:r>
    </w:p>
    <w:p w:rsidR="00834E4D" w:rsidRPr="00834E4D" w:rsidRDefault="00834E4D" w:rsidP="00EB5B19">
      <w:pPr>
        <w:widowControl w:val="0"/>
        <w:tabs>
          <w:tab w:val="left" w:pos="852"/>
        </w:tabs>
        <w:spacing w:after="0" w:line="240" w:lineRule="auto"/>
        <w:ind w:right="116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2) Формирование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устойчивых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ценностей</w:t>
      </w:r>
      <w:r w:rsidRPr="00834E4D">
        <w:rPr>
          <w:rFonts w:ascii="Times New Roman" w:eastAsia="Times New Roman" w:hAnsi="Times New Roman" w:cs="Times New Roman"/>
          <w:spacing w:val="2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посредством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повышения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образовательного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уровня,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также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патриотических</w:t>
      </w:r>
      <w:r w:rsidRPr="00834E4D">
        <w:rPr>
          <w:rFonts w:ascii="Times New Roman" w:eastAsia="Times New Roman" w:hAnsi="Times New Roman" w:cs="Times New Roman"/>
          <w:spacing w:val="4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взглядов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убеждений.</w:t>
      </w:r>
    </w:p>
    <w:p w:rsidR="00104633" w:rsidRDefault="00104633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10463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3. Перечень </w:t>
      </w:r>
      <w:r w:rsidR="00C72A75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основных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мероприятий муниципальной программы</w:t>
      </w:r>
      <w:r w:rsidR="0039292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br/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и целевые индикаторы ее выполнения</w:t>
      </w:r>
    </w:p>
    <w:p w:rsidR="00834E4D" w:rsidRPr="00AE2B62" w:rsidRDefault="00834E4D" w:rsidP="00104633">
      <w:pPr>
        <w:widowControl w:val="0"/>
        <w:spacing w:after="0" w:line="240" w:lineRule="auto"/>
        <w:ind w:left="100" w:right="113" w:firstLine="567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Система программных мероприятий, разработанная в соответствии </w:t>
      </w:r>
      <w:r w:rsidR="008248B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                          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с целями и задачами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программы, является комплексом мер, направленных на создание условий для развития культуры и военно-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lastRenderedPageBreak/>
        <w:t>патриотического воспитания граждан, проживающих на территории внутригородского муниципального образования.</w:t>
      </w:r>
    </w:p>
    <w:p w:rsidR="00834E4D" w:rsidRPr="00834E4D" w:rsidRDefault="00834E4D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Реализация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программы, включает в себя проведение мероприятий, перечень которых приведен в приложении № </w:t>
      </w:r>
      <w:r w:rsidR="004B71DA">
        <w:rPr>
          <w:rFonts w:ascii="Times New Roman" w:eastAsia="Times New Roman" w:hAnsi="Times New Roman" w:cs="Calibri"/>
          <w:spacing w:val="-1"/>
          <w:sz w:val="27"/>
          <w:szCs w:val="27"/>
        </w:rPr>
        <w:t>4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к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программе.</w:t>
      </w:r>
    </w:p>
    <w:p w:rsidR="00834E4D" w:rsidRPr="00AE2B62" w:rsidRDefault="00834E4D" w:rsidP="00104633">
      <w:pPr>
        <w:widowControl w:val="0"/>
        <w:spacing w:before="1"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104633">
      <w:pPr>
        <w:widowControl w:val="0"/>
        <w:spacing w:before="6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Обоснование объема финансовых ресурсов, необходимых </w:t>
      </w: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для реализации </w:t>
      </w:r>
      <w:r w:rsidR="00FE5044" w:rsidRPr="00FE50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программы</w:t>
      </w:r>
    </w:p>
    <w:p w:rsidR="00834E4D" w:rsidRPr="00834E4D" w:rsidRDefault="00834E4D" w:rsidP="00104633">
      <w:pPr>
        <w:widowControl w:val="0"/>
        <w:spacing w:before="6"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</w:pPr>
    </w:p>
    <w:p w:rsidR="00834E4D" w:rsidRPr="00834E4D" w:rsidRDefault="00834E4D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Финансирование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29106A" w:rsidRPr="0029106A" w:rsidRDefault="0029106A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Общий объем финанси</w:t>
      </w:r>
      <w:r w:rsidR="0091552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рования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91552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программы </w:t>
      </w:r>
      <w:r w:rsidR="00950F49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                                              </w:t>
      </w:r>
      <w:r w:rsidR="0091552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всего </w:t>
      </w:r>
      <w:r w:rsidR="00104633" w:rsidRPr="0010463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7 237,3 </w:t>
      </w: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тыс. руб. (средств</w:t>
      </w:r>
      <w:r w:rsidR="0010463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а</w:t>
      </w: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10463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местного </w:t>
      </w: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бюджета), в том числе:</w:t>
      </w:r>
    </w:p>
    <w:p w:rsidR="00104633" w:rsidRPr="00104633" w:rsidRDefault="00104633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10463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2026 год - 3 579,6 тыс. руб.;</w:t>
      </w:r>
    </w:p>
    <w:p w:rsidR="00104633" w:rsidRPr="00104633" w:rsidRDefault="00104633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10463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2027 год - 1 912,7 тыс. руб.;</w:t>
      </w:r>
    </w:p>
    <w:p w:rsidR="00104633" w:rsidRDefault="00104633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10463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2028 год - 1 745,0 тыс. руб.</w:t>
      </w:r>
    </w:p>
    <w:p w:rsidR="00834E4D" w:rsidRPr="00834E4D" w:rsidRDefault="00834E4D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Объемы бюджетных ассигнований </w:t>
      </w:r>
      <w:r w:rsidR="0010463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ежегодно уточняются 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при формировании местного бюджета на очередной финансовый год и плановый период. </w:t>
      </w:r>
    </w:p>
    <w:p w:rsidR="00834E4D" w:rsidRPr="00834E4D" w:rsidRDefault="00834E4D" w:rsidP="00104633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Ресурсное обеспечение реализации</w:t>
      </w:r>
      <w:r w:rsidR="00FE504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программы приведено в приложении № 5 к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программе.</w:t>
      </w:r>
    </w:p>
    <w:p w:rsidR="00FE5044" w:rsidRDefault="00FE5044" w:rsidP="001046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34E4D" w:rsidRPr="00834E4D" w:rsidRDefault="00834E4D" w:rsidP="001046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 Сроки</w:t>
      </w:r>
      <w:r w:rsidR="00C72A7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этапы 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реализации </w:t>
      </w:r>
      <w:r w:rsidR="00FE5044" w:rsidRPr="00FE504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программы</w:t>
      </w:r>
    </w:p>
    <w:p w:rsidR="00834E4D" w:rsidRPr="00AE2B62" w:rsidRDefault="00834E4D" w:rsidP="00104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34E4D" w:rsidRDefault="00834E4D" w:rsidP="00104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рассчитана на период с 20</w:t>
      </w:r>
      <w:r w:rsidR="00FE504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10463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18A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202</w:t>
      </w:r>
      <w:r w:rsidR="00104633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 Этапы не предусмотрены.</w:t>
      </w:r>
    </w:p>
    <w:p w:rsidR="00FE5044" w:rsidRPr="00834E4D" w:rsidRDefault="00FE5044" w:rsidP="00104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4E4D" w:rsidRPr="00834E4D" w:rsidRDefault="00834E4D" w:rsidP="00104633">
      <w:pPr>
        <w:widowControl w:val="0"/>
        <w:tabs>
          <w:tab w:val="left" w:pos="44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6. Ожидаемые результаты реализации</w:t>
      </w:r>
      <w:r w:rsidR="00FE50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E5044" w:rsidRPr="00FE5044">
        <w:rPr>
          <w:rFonts w:ascii="Times New Roman" w:eastAsia="Times New Roman" w:hAnsi="Times New Roman" w:cs="Times New Roman"/>
          <w:b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 xml:space="preserve"> программы</w:t>
      </w:r>
    </w:p>
    <w:p w:rsidR="00834E4D" w:rsidRPr="00AE2B62" w:rsidRDefault="00834E4D" w:rsidP="00104633">
      <w:pPr>
        <w:widowControl w:val="0"/>
        <w:spacing w:before="10" w:after="0" w:line="240" w:lineRule="auto"/>
        <w:ind w:firstLine="567"/>
        <w:rPr>
          <w:rFonts w:ascii="Times New Roman" w:eastAsia="Times New Roman" w:hAnsi="Times New Roman" w:cs="Times New Roman"/>
          <w:b/>
          <w:bCs/>
        </w:rPr>
      </w:pPr>
    </w:p>
    <w:p w:rsidR="00834E4D" w:rsidRPr="00834E4D" w:rsidRDefault="00834E4D" w:rsidP="00104633">
      <w:pPr>
        <w:widowControl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намеченных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целей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решения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поставленных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задач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="008248B1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  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рамках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программы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предусматривается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реализация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двух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подпрограмм:</w:t>
      </w:r>
    </w:p>
    <w:p w:rsidR="00834E4D" w:rsidRPr="00834E4D" w:rsidRDefault="0092200C" w:rsidP="00104633">
      <w:pPr>
        <w:widowControl w:val="0"/>
        <w:tabs>
          <w:tab w:val="left" w:pos="1012"/>
        </w:tabs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П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одпрограмма</w:t>
      </w:r>
      <w:r w:rsidR="00834E4D"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1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«Организация</w:t>
      </w:r>
      <w:r w:rsidR="00834E4D"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местных</w:t>
      </w:r>
      <w:r w:rsidR="00834E4D"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участие</w:t>
      </w:r>
      <w:r w:rsidR="00834E4D"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="00834E4D"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организации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248B1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                    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проведении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городских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праздничных</w:t>
      </w:r>
      <w:r w:rsidR="00834E4D"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иных</w:t>
      </w:r>
      <w:r w:rsidR="00834E4D"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зрелищных</w:t>
      </w:r>
      <w:r w:rsidR="00834E4D"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мероприятиях</w:t>
      </w:r>
      <w:r w:rsidR="00834E4D"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="00834E4D"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="00834E4D"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="00834E4D"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образовании</w:t>
      </w:r>
      <w:r w:rsidR="00834E4D"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="00834E4D"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="00834E4D"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="00834E4D"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="00834E4D"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округ»</w:t>
      </w:r>
      <w:r w:rsidR="00104633">
        <w:rPr>
          <w:rFonts w:ascii="Times New Roman" w:eastAsia="Times New Roman" w:hAnsi="Times New Roman" w:cs="Times New Roman"/>
          <w:spacing w:val="-1"/>
          <w:sz w:val="27"/>
          <w:szCs w:val="27"/>
        </w:rPr>
        <w:t>.</w:t>
      </w:r>
    </w:p>
    <w:p w:rsidR="00834E4D" w:rsidRPr="00834E4D" w:rsidRDefault="0092200C" w:rsidP="00104633">
      <w:pPr>
        <w:widowControl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П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одпрограмма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2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«Осуществление</w:t>
      </w:r>
      <w:r w:rsidR="00834E4D"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="00834E4D"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="00834E4D"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="00834E4D"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="00834E4D"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</w:t>
      </w:r>
      <w:r w:rsidR="00834E4D"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834E4D"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территории</w:t>
      </w:r>
      <w:r w:rsidR="00834E4D"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="00834E4D"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="00834E4D"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="00834E4D"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="00834E4D"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="00834E4D"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="00834E4D"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="00834E4D"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округ».</w:t>
      </w:r>
    </w:p>
    <w:p w:rsidR="00834E4D" w:rsidRPr="00834E4D" w:rsidRDefault="00834E4D" w:rsidP="00104633">
      <w:pPr>
        <w:widowControl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программой, вытекает из ожидаемых в ходе её реализации результатов. </w:t>
      </w:r>
    </w:p>
    <w:p w:rsidR="00834E4D" w:rsidRPr="00834E4D" w:rsidRDefault="00834E4D" w:rsidP="00104633">
      <w:pPr>
        <w:widowControl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Ожидаемые результаты реализации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программы:</w:t>
      </w:r>
    </w:p>
    <w:p w:rsidR="00834E4D" w:rsidRPr="00834E4D" w:rsidRDefault="00104633" w:rsidP="00104633">
      <w:pPr>
        <w:widowControl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pacing w:val="5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увеличение</w:t>
      </w:r>
      <w:r w:rsidR="00834E4D"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количества</w:t>
      </w:r>
      <w:r w:rsidR="00834E4D"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населения,</w:t>
      </w:r>
      <w:r w:rsidR="00834E4D"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участвующего</w:t>
      </w:r>
      <w:r w:rsidR="00834E4D" w:rsidRPr="00834E4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="00834E4D"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="00834E4D"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массовых</w:t>
      </w:r>
      <w:r w:rsidR="00834E4D"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мероприятиях;</w:t>
      </w:r>
      <w:r w:rsidR="00834E4D"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</w:p>
    <w:p w:rsidR="00834E4D" w:rsidRPr="00834E4D" w:rsidRDefault="00104633" w:rsidP="00104633">
      <w:pPr>
        <w:widowControl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pacing w:val="14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увеличение</w:t>
      </w:r>
      <w:r w:rsidR="00834E4D" w:rsidRPr="00834E4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количества</w:t>
      </w:r>
      <w:r w:rsidR="00834E4D"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="00834E4D"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="00834E4D"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массового</w:t>
      </w:r>
      <w:r w:rsidR="00834E4D"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характера,</w:t>
      </w:r>
      <w:r w:rsidR="00834E4D"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организованных</w:t>
      </w:r>
      <w:r w:rsidR="00834E4D"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внутригородским</w:t>
      </w:r>
      <w:r w:rsidR="00834E4D"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муниципальным</w:t>
      </w:r>
      <w:r w:rsidR="00834E4D"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образованием;</w:t>
      </w:r>
      <w:r w:rsidR="00834E4D"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</w:p>
    <w:p w:rsidR="00834E4D" w:rsidRPr="00834E4D" w:rsidRDefault="00104633" w:rsidP="00104633">
      <w:pPr>
        <w:widowControl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pacing w:val="3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lastRenderedPageBreak/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повышение</w:t>
      </w:r>
      <w:r w:rsidR="00834E4D"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="00834E4D"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уровня</w:t>
      </w:r>
      <w:r w:rsidR="00834E4D"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="00834E4D"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="00834E4D"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="00834E4D"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="00834E4D"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="00834E4D"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="00834E4D"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рамках</w:t>
      </w:r>
      <w:r w:rsidR="00834E4D" w:rsidRPr="00834E4D">
        <w:rPr>
          <w:rFonts w:ascii="Times New Roman" w:eastAsia="Times New Roman" w:hAnsi="Times New Roman" w:cs="Times New Roman"/>
          <w:spacing w:val="6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военно-патриотического,</w:t>
      </w:r>
      <w:r w:rsidR="00834E4D" w:rsidRPr="00834E4D">
        <w:rPr>
          <w:rFonts w:ascii="Times New Roman" w:eastAsia="Times New Roman" w:hAnsi="Times New Roman" w:cs="Times New Roman"/>
          <w:spacing w:val="53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исторического</w:t>
      </w:r>
      <w:r w:rsidR="00834E4D"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образования;</w:t>
      </w:r>
      <w:r w:rsidR="00834E4D"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</w:p>
    <w:p w:rsidR="00834E4D" w:rsidRPr="00834E4D" w:rsidRDefault="00104633" w:rsidP="00104633">
      <w:pPr>
        <w:widowControl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рост</w:t>
      </w:r>
      <w:r w:rsidR="00834E4D"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интереса</w:t>
      </w:r>
      <w:r w:rsidR="00834E4D"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="00834E4D"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детей,</w:t>
      </w:r>
      <w:r w:rsidR="00834E4D" w:rsidRPr="00834E4D">
        <w:rPr>
          <w:rFonts w:ascii="Times New Roman" w:eastAsia="Times New Roman" w:hAnsi="Times New Roman" w:cs="Times New Roman"/>
          <w:spacing w:val="32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молодежи</w:t>
      </w:r>
      <w:r w:rsidR="00834E4D"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="00834E4D"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культуре</w:t>
      </w:r>
      <w:r w:rsidR="00834E4D"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="00834E4D"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Федерации,</w:t>
      </w:r>
      <w:r w:rsidR="00834E4D"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закладка</w:t>
      </w:r>
      <w:r w:rsidR="00834E4D"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базовых</w:t>
      </w:r>
      <w:r w:rsidR="00834E4D"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принципов</w:t>
      </w:r>
      <w:r w:rsidR="00834E4D"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уважения</w:t>
      </w:r>
      <w:r w:rsidR="00834E4D"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ветеранов,</w:t>
      </w:r>
      <w:r w:rsidR="00834E4D"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пожилых</w:t>
      </w:r>
      <w:r w:rsidR="00834E4D"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людей,</w:t>
      </w:r>
      <w:r w:rsidR="00834E4D"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людей</w:t>
      </w:r>
      <w:r w:rsidR="00834E4D"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="008248B1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                            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="00834E4D"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ограниченными</w:t>
      </w:r>
      <w:r w:rsidR="00834E4D"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возможностями.</w:t>
      </w:r>
    </w:p>
    <w:p w:rsidR="00C72A75" w:rsidRPr="00834E4D" w:rsidRDefault="00C72A75" w:rsidP="00C72A75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Ожидаемые результаты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программы оценива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ю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тся 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                          по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сведения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м о показателях и ресурсном обеспечении, которые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представлены в приложения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х № 3,5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программе.</w:t>
      </w:r>
    </w:p>
    <w:p w:rsidR="00834E4D" w:rsidRPr="00AE2B62" w:rsidRDefault="00834E4D" w:rsidP="00104633">
      <w:pPr>
        <w:widowControl w:val="0"/>
        <w:spacing w:after="0" w:line="240" w:lineRule="auto"/>
        <w:ind w:left="100" w:right="113" w:firstLine="567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104633">
      <w:pPr>
        <w:widowControl w:val="0"/>
        <w:tabs>
          <w:tab w:val="left" w:pos="709"/>
        </w:tabs>
        <w:spacing w:before="33"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Оценка эффективности реализации </w:t>
      </w:r>
      <w:r w:rsidR="00FE5044" w:rsidRPr="00FE5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программы</w:t>
      </w:r>
    </w:p>
    <w:p w:rsidR="00834E4D" w:rsidRPr="00B822A5" w:rsidRDefault="00834E4D" w:rsidP="00104633">
      <w:pPr>
        <w:widowControl w:val="0"/>
        <w:tabs>
          <w:tab w:val="left" w:pos="709"/>
        </w:tabs>
        <w:spacing w:before="33"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104633">
      <w:pPr>
        <w:widowControl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Оценка эффективности реализации муниципальной программы осуществляется с целью выявления реального соотношения достигаемых в ходе реализации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834E4D" w:rsidRPr="00834E4D" w:rsidRDefault="00834E4D" w:rsidP="00104633">
      <w:pPr>
        <w:widowControl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Оценка эффективности реализации муниципальной 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 </w:t>
      </w:r>
      <w:r w:rsidR="005918A2">
        <w:rPr>
          <w:rFonts w:ascii="Times New Roman" w:eastAsia="Times New Roman" w:hAnsi="Times New Roman" w:cs="Times New Roman"/>
          <w:spacing w:val="-2"/>
          <w:sz w:val="27"/>
          <w:szCs w:val="27"/>
        </w:rPr>
        <w:br/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№ 96-ПМА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«Об утверждении Положения о порядке разработки, реализации и оценке эффективности реализации муниципальных программ </w:t>
      </w:r>
      <w:r w:rsidR="00E06C78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внутригородского муниципального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образования города Севастополя Гагаринский муниципальный округ в новой редакции».</w:t>
      </w:r>
    </w:p>
    <w:p w:rsidR="00834E4D" w:rsidRDefault="00834E4D" w:rsidP="00834E4D">
      <w:pPr>
        <w:widowControl w:val="0"/>
        <w:spacing w:after="0" w:line="240" w:lineRule="auto"/>
        <w:ind w:left="100" w:right="115" w:firstLine="6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5918A2" w:rsidRPr="00834E4D" w:rsidRDefault="005918A2" w:rsidP="00834E4D">
      <w:pPr>
        <w:widowControl w:val="0"/>
        <w:spacing w:after="0" w:line="240" w:lineRule="auto"/>
        <w:ind w:left="100" w:right="115" w:firstLine="6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 полномочия 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Pr="00834E4D" w:rsidRDefault="00834E4D" w:rsidP="00834E4D">
      <w:pPr>
        <w:widowControl w:val="0"/>
        <w:tabs>
          <w:tab w:val="left" w:pos="7887"/>
        </w:tabs>
        <w:spacing w:after="0" w:line="240" w:lineRule="auto"/>
        <w:ind w:right="102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="00E06C78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                                                         </w:t>
      </w:r>
      <w:r w:rsidR="00950F49">
        <w:rPr>
          <w:rFonts w:ascii="Times New Roman" w:eastAsia="Times New Roman" w:hAnsi="Times New Roman" w:cs="Times New Roman"/>
          <w:spacing w:val="-1"/>
          <w:sz w:val="27"/>
          <w:szCs w:val="27"/>
        </w:rPr>
        <w:t>Е.</w:t>
      </w:r>
      <w:r w:rsidR="0010463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Ю. </w:t>
      </w:r>
      <w:proofErr w:type="spellStart"/>
      <w:r w:rsidR="00104633">
        <w:rPr>
          <w:rFonts w:ascii="Times New Roman" w:eastAsia="Times New Roman" w:hAnsi="Times New Roman" w:cs="Times New Roman"/>
          <w:spacing w:val="-1"/>
          <w:sz w:val="27"/>
          <w:szCs w:val="27"/>
        </w:rPr>
        <w:t>Фалина</w:t>
      </w:r>
      <w:proofErr w:type="spellEnd"/>
    </w:p>
    <w:p w:rsidR="00834E4D" w:rsidRDefault="00834E4D" w:rsidP="00834E4D">
      <w:pPr>
        <w:widowControl w:val="0"/>
        <w:spacing w:after="0" w:line="240" w:lineRule="auto"/>
        <w:ind w:right="102"/>
        <w:rPr>
          <w:rFonts w:ascii="Calibri" w:eastAsia="Calibri" w:hAnsi="Calibri" w:cs="Times New Roman"/>
        </w:rPr>
      </w:pPr>
    </w:p>
    <w:p w:rsidR="00E06C78" w:rsidRPr="00834E4D" w:rsidRDefault="00E06C78" w:rsidP="00834E4D">
      <w:pPr>
        <w:widowControl w:val="0"/>
        <w:spacing w:after="0" w:line="240" w:lineRule="auto"/>
        <w:ind w:right="102"/>
        <w:rPr>
          <w:rFonts w:ascii="Calibri" w:eastAsia="Calibri" w:hAnsi="Calibri" w:cs="Times New Roman"/>
        </w:rPr>
        <w:sectPr w:rsidR="00E06C78" w:rsidRPr="00834E4D" w:rsidSect="005918A2">
          <w:pgSz w:w="11910" w:h="16840"/>
          <w:pgMar w:top="1077" w:right="570" w:bottom="993" w:left="1843" w:header="720" w:footer="720" w:gutter="0"/>
          <w:cols w:space="720"/>
          <w:titlePg/>
          <w:docGrid w:linePitch="299"/>
        </w:sectPr>
      </w:pPr>
    </w:p>
    <w:p w:rsidR="00834E4D" w:rsidRPr="00834E4D" w:rsidRDefault="00834E4D" w:rsidP="00834E4D">
      <w:pPr>
        <w:widowControl w:val="0"/>
        <w:tabs>
          <w:tab w:val="left" w:pos="7748"/>
        </w:tabs>
        <w:spacing w:after="0" w:line="240" w:lineRule="auto"/>
        <w:ind w:left="4395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834E4D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834E4D" w:rsidRPr="00834E4D" w:rsidRDefault="00834E4D" w:rsidP="00834E4D">
      <w:pPr>
        <w:widowControl w:val="0"/>
        <w:tabs>
          <w:tab w:val="left" w:pos="7748"/>
        </w:tabs>
        <w:spacing w:after="0" w:line="240" w:lineRule="auto"/>
        <w:ind w:left="4395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муниципальной</w:t>
      </w:r>
      <w:r w:rsidRPr="00834E4D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программе</w:t>
      </w:r>
      <w:r w:rsidRPr="00834E4D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«Развитие</w:t>
      </w:r>
      <w:r w:rsidRPr="00834E4D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культуры</w:t>
      </w:r>
      <w:r w:rsidRPr="00834E4D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во</w:t>
      </w:r>
      <w:r w:rsidRPr="00834E4D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внутригородском муниципальном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образовании</w:t>
      </w:r>
      <w:r w:rsidRPr="00834E4D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города</w:t>
      </w:r>
      <w:r w:rsidRPr="00834E4D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Гагаринский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округ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="00950F49" w:rsidRPr="00950F49">
        <w:rPr>
          <w:rFonts w:ascii="Times New Roman" w:eastAsia="Times New Roman" w:hAnsi="Times New Roman" w:cs="Times New Roman"/>
          <w:spacing w:val="-1"/>
          <w:sz w:val="26"/>
          <w:szCs w:val="26"/>
        </w:rPr>
        <w:t>на 202</w:t>
      </w:r>
      <w:r w:rsidR="00104633">
        <w:rPr>
          <w:rFonts w:ascii="Times New Roman" w:eastAsia="Times New Roman" w:hAnsi="Times New Roman" w:cs="Times New Roman"/>
          <w:spacing w:val="-1"/>
          <w:sz w:val="26"/>
          <w:szCs w:val="26"/>
        </w:rPr>
        <w:t>6</w:t>
      </w:r>
      <w:r w:rsidR="00950F49" w:rsidRPr="00950F4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 и плановый период 202</w:t>
      </w:r>
      <w:r w:rsidR="00104633">
        <w:rPr>
          <w:rFonts w:ascii="Times New Roman" w:eastAsia="Times New Roman" w:hAnsi="Times New Roman" w:cs="Times New Roman"/>
          <w:spacing w:val="-1"/>
          <w:sz w:val="26"/>
          <w:szCs w:val="26"/>
        </w:rPr>
        <w:t>7</w:t>
      </w:r>
      <w:r w:rsidR="00950F49" w:rsidRPr="00950F4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72A7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              </w:t>
      </w:r>
      <w:r w:rsidR="00950F49" w:rsidRPr="00950F49">
        <w:rPr>
          <w:rFonts w:ascii="Times New Roman" w:eastAsia="Times New Roman" w:hAnsi="Times New Roman" w:cs="Times New Roman"/>
          <w:spacing w:val="-1"/>
          <w:sz w:val="26"/>
          <w:szCs w:val="26"/>
        </w:rPr>
        <w:t>и 202</w:t>
      </w:r>
      <w:r w:rsidR="00104633">
        <w:rPr>
          <w:rFonts w:ascii="Times New Roman" w:eastAsia="Times New Roman" w:hAnsi="Times New Roman" w:cs="Times New Roman"/>
          <w:spacing w:val="-1"/>
          <w:sz w:val="26"/>
          <w:szCs w:val="26"/>
        </w:rPr>
        <w:t>8</w:t>
      </w:r>
      <w:r w:rsidR="00950F49" w:rsidRPr="00950F4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годов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70" w:right="127" w:firstLine="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Подпрограмма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«Организация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местных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участие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организации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27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проведении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городских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праздничных</w:t>
      </w:r>
      <w:r w:rsidRPr="00834E4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иных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зрелищных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мероприятиях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во</w:t>
      </w:r>
      <w:r w:rsidRPr="00834E4D">
        <w:rPr>
          <w:rFonts w:ascii="Times New Roman" w:eastAsia="Times New Roman" w:hAnsi="Times New Roman" w:cs="Times New Roman"/>
          <w:b/>
          <w:bCs/>
          <w:spacing w:val="25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внутригородском</w:t>
      </w:r>
      <w:r w:rsidRPr="00834E4D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муниципальном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образовании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города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Севастополя</w:t>
      </w:r>
      <w:r w:rsidRPr="00834E4D">
        <w:rPr>
          <w:rFonts w:ascii="Times New Roman" w:eastAsia="Times New Roman" w:hAnsi="Times New Roman" w:cs="Times New Roman"/>
          <w:b/>
          <w:bCs/>
          <w:spacing w:val="27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Гагаринский</w:t>
      </w:r>
      <w:r w:rsidRPr="00834E4D"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муниципальный</w:t>
      </w:r>
      <w:r w:rsidRPr="00834E4D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4207" w:rsidRDefault="00F54207" w:rsidP="00834E4D">
      <w:pPr>
        <w:widowControl w:val="0"/>
        <w:spacing w:after="0" w:line="240" w:lineRule="auto"/>
        <w:ind w:left="3967" w:right="392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ind w:left="3967" w:right="39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spacing w:val="-1"/>
          <w:sz w:val="28"/>
          <w:szCs w:val="28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8"/>
          <w:szCs w:val="28"/>
        </w:rPr>
        <w:t>Севастополь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E50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463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34E4D" w:rsidRPr="00834E4D" w:rsidRDefault="00834E4D" w:rsidP="00834E4D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  <w:sectPr w:rsidR="00834E4D" w:rsidRPr="00834E4D" w:rsidSect="00CD79EE">
          <w:pgSz w:w="11910" w:h="16840"/>
          <w:pgMar w:top="1240" w:right="580" w:bottom="280" w:left="1680" w:header="720" w:footer="720" w:gutter="0"/>
          <w:cols w:space="720"/>
          <w:titlePg/>
          <w:docGrid w:linePitch="299"/>
        </w:sectPr>
      </w:pPr>
    </w:p>
    <w:p w:rsidR="00834E4D" w:rsidRPr="008D57A7" w:rsidRDefault="00834E4D" w:rsidP="005918A2">
      <w:pPr>
        <w:widowControl w:val="0"/>
        <w:spacing w:before="33" w:after="0" w:line="240" w:lineRule="auto"/>
        <w:ind w:left="3614" w:right="2995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D57A7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>ПАСПОРТ</w:t>
      </w:r>
    </w:p>
    <w:p w:rsidR="00834E4D" w:rsidRPr="008D57A7" w:rsidRDefault="00834E4D" w:rsidP="005918A2">
      <w:pPr>
        <w:widowControl w:val="0"/>
        <w:spacing w:before="51" w:after="0" w:line="240" w:lineRule="auto"/>
        <w:ind w:left="730" w:right="107" w:hanging="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Подпрограммы</w:t>
      </w:r>
      <w:r w:rsidRPr="008D57A7">
        <w:rPr>
          <w:rFonts w:ascii="Times New Roman" w:eastAsia="Calibri" w:hAnsi="Times New Roman" w:cs="Times New Roman"/>
          <w:b/>
          <w:spacing w:val="-17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«Организация</w:t>
      </w:r>
      <w:r w:rsidRPr="008D57A7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местных</w:t>
      </w:r>
      <w:r w:rsidRPr="008D57A7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2"/>
          <w:sz w:val="27"/>
          <w:szCs w:val="27"/>
        </w:rPr>
        <w:t>участие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в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2"/>
          <w:sz w:val="27"/>
          <w:szCs w:val="27"/>
        </w:rPr>
        <w:t>организации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27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проведении</w:t>
      </w:r>
      <w:r w:rsidRPr="008D57A7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городских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праздничных</w:t>
      </w:r>
      <w:r w:rsidRPr="008D57A7">
        <w:rPr>
          <w:rFonts w:ascii="Times New Roman" w:eastAsia="Calibri" w:hAnsi="Times New Roman" w:cs="Times New Roman"/>
          <w:b/>
          <w:spacing w:val="-12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иных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зрелищных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мероприятиях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во</w:t>
      </w:r>
      <w:r w:rsidRPr="008D57A7">
        <w:rPr>
          <w:rFonts w:ascii="Times New Roman" w:eastAsia="Calibri" w:hAnsi="Times New Roman" w:cs="Times New Roman"/>
          <w:b/>
          <w:spacing w:val="25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внутригородском</w:t>
      </w:r>
      <w:r w:rsidRPr="008D57A7">
        <w:rPr>
          <w:rFonts w:ascii="Times New Roman" w:eastAsia="Calibri" w:hAnsi="Times New Roman" w:cs="Times New Roman"/>
          <w:b/>
          <w:spacing w:val="-21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муниципальном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образовании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города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Севастополя</w:t>
      </w:r>
      <w:r w:rsidRPr="008D57A7">
        <w:rPr>
          <w:rFonts w:ascii="Times New Roman" w:eastAsia="Calibri" w:hAnsi="Times New Roman" w:cs="Times New Roman"/>
          <w:b/>
          <w:spacing w:val="27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Гагаринский</w:t>
      </w:r>
      <w:r w:rsidRPr="008D57A7">
        <w:rPr>
          <w:rFonts w:ascii="Times New Roman" w:eastAsia="Calibri" w:hAnsi="Times New Roman" w:cs="Times New Roman"/>
          <w:b/>
          <w:spacing w:val="-26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муниципальный</w:t>
      </w:r>
      <w:r w:rsidRPr="008D57A7">
        <w:rPr>
          <w:rFonts w:ascii="Times New Roman" w:eastAsia="Calibri" w:hAnsi="Times New Roman" w:cs="Times New Roman"/>
          <w:b/>
          <w:spacing w:val="-2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округ»</w:t>
      </w:r>
    </w:p>
    <w:p w:rsidR="00834E4D" w:rsidRPr="008D57A7" w:rsidRDefault="00834E4D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D57A7" w:rsidRDefault="00834E4D" w:rsidP="00834E4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835"/>
        <w:gridCol w:w="6237"/>
      </w:tblGrid>
      <w:tr w:rsidR="00834E4D" w:rsidRPr="008D57A7" w:rsidTr="005918A2">
        <w:trPr>
          <w:trHeight w:hRule="exact" w:val="232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исполнитель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 w:righ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  <w:r w:rsidR="00104633">
              <w:rPr>
                <w:rFonts w:ascii="Times New Roman" w:eastAsia="Calibri" w:hAnsi="Times New Roman" w:cs="Times New Roman"/>
                <w:spacing w:val="-1"/>
                <w:sz w:val="24"/>
              </w:rPr>
              <w:t>)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="00E81BB6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             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(далее</w:t>
            </w:r>
            <w:r w:rsidR="00104633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-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отдел по исполнению полномочий местной администрации)</w:t>
            </w:r>
          </w:p>
        </w:tc>
      </w:tr>
      <w:tr w:rsidR="00834E4D" w:rsidRPr="008D57A7" w:rsidTr="00DF4E04">
        <w:trPr>
          <w:trHeight w:hRule="exact" w:val="6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D57A7" w:rsidTr="00DF4E04">
        <w:trPr>
          <w:trHeight w:hRule="exact" w:val="77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Участники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не предусмотрены </w:t>
            </w:r>
          </w:p>
        </w:tc>
      </w:tr>
      <w:tr w:rsidR="00834E4D" w:rsidRPr="008D57A7" w:rsidTr="00DF4E04">
        <w:trPr>
          <w:trHeight w:hRule="exact" w:val="9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Програм</w:t>
            </w:r>
            <w:r w:rsidR="0010463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м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но</w:t>
            </w:r>
            <w:proofErr w:type="spellEnd"/>
            <w:r w:rsidR="0010463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-    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инструменты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D57A7" w:rsidTr="005918A2">
        <w:trPr>
          <w:trHeight w:hRule="exact" w:val="96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Цели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 w:righ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Создание</w:t>
            </w:r>
            <w:r w:rsidRPr="008D57A7">
              <w:rPr>
                <w:rFonts w:ascii="Times New Roman" w:eastAsia="Calibri" w:hAnsi="Times New Roman" w:cs="Times New Roman"/>
                <w:spacing w:val="1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>условий</w:t>
            </w:r>
            <w:r w:rsidRPr="008D57A7">
              <w:rPr>
                <w:rFonts w:ascii="Times New Roman" w:eastAsia="Calibri" w:hAnsi="Times New Roman" w:cs="Times New Roman"/>
                <w:spacing w:val="1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D57A7">
              <w:rPr>
                <w:rFonts w:ascii="Times New Roman" w:eastAsia="Calibri" w:hAnsi="Times New Roman" w:cs="Times New Roman"/>
                <w:spacing w:val="1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</w:t>
            </w:r>
            <w:r w:rsidRPr="008D57A7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культуры</w:t>
            </w:r>
            <w:r w:rsidRPr="008D57A7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D57A7">
              <w:rPr>
                <w:rFonts w:ascii="Times New Roman" w:eastAsia="Calibri" w:hAnsi="Times New Roman" w:cs="Times New Roman"/>
                <w:spacing w:val="1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внутригородском</w:t>
            </w:r>
            <w:r w:rsidRPr="008D57A7">
              <w:rPr>
                <w:rFonts w:ascii="Times New Roman" w:eastAsia="Calibri" w:hAnsi="Times New Roman" w:cs="Times New Roman"/>
                <w:spacing w:val="3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муниципальном</w:t>
            </w:r>
            <w:r w:rsidRPr="008D57A7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образовании</w:t>
            </w:r>
            <w:r w:rsidR="00A148E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города Севастополя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D57A7">
              <w:rPr>
                <w:rFonts w:ascii="Times New Roman" w:eastAsia="Calibri" w:hAnsi="Times New Roman" w:cs="Times New Roman"/>
                <w:spacing w:val="2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D57A7" w:rsidTr="005918A2">
        <w:trPr>
          <w:trHeight w:hRule="exact" w:val="22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Задачи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tabs>
                <w:tab w:val="left" w:pos="242"/>
              </w:tabs>
              <w:spacing w:before="38" w:after="0" w:line="240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1) Поддержка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творческих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коллективов,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путем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их</w:t>
            </w:r>
            <w:r w:rsidRPr="008D57A7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активного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привлечения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культурно-массовые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</w:t>
            </w:r>
            <w:r w:rsidR="00A148E5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834E4D" w:rsidRPr="008D57A7" w:rsidRDefault="00834E4D" w:rsidP="005918A2">
            <w:pPr>
              <w:widowControl w:val="0"/>
              <w:tabs>
                <w:tab w:val="left" w:pos="242"/>
              </w:tabs>
              <w:spacing w:before="5" w:after="0" w:line="240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2) Создание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благоприятных</w:t>
            </w:r>
            <w:r w:rsidRPr="008D57A7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удовлетворения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4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</w:t>
            </w:r>
            <w:r w:rsidRPr="008D57A7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потребностей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населения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духовном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культурном</w:t>
            </w:r>
            <w:r w:rsidRPr="008D57A7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формировании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личности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  <w:p w:rsidR="00834E4D" w:rsidRPr="008D57A7" w:rsidRDefault="00834E4D" w:rsidP="005918A2">
            <w:pPr>
              <w:widowControl w:val="0"/>
              <w:tabs>
                <w:tab w:val="left" w:pos="242"/>
              </w:tabs>
              <w:spacing w:before="3" w:after="0" w:line="240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3) Развитие творческих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способностей,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нравственного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детей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молодежи.</w:t>
            </w:r>
          </w:p>
        </w:tc>
      </w:tr>
      <w:tr w:rsidR="00834E4D" w:rsidRPr="008D57A7" w:rsidTr="00DF4E04">
        <w:trPr>
          <w:trHeight w:hRule="exact" w:val="242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индикаторы</w:t>
            </w:r>
            <w:r w:rsidRPr="008D57A7">
              <w:rPr>
                <w:rFonts w:ascii="Times New Roman" w:eastAsia="Calibri" w:hAnsi="Times New Roman" w:cs="Times New Roman"/>
                <w:b/>
                <w:spacing w:val="-22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показатели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1) Количество населения внутригородского муниципального образования города Севастополя Гагаринский муниципальный округ,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участвующего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культурных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массовых</w:t>
            </w:r>
            <w:r w:rsidRPr="008D57A7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мероприятиях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(чел.</w:t>
            </w:r>
            <w:r w:rsidR="00A148E5">
              <w:rPr>
                <w:rFonts w:ascii="Times New Roman" w:eastAsia="Calibri" w:hAnsi="Times New Roman" w:cs="Times New Roman"/>
                <w:spacing w:val="-1"/>
                <w:sz w:val="24"/>
              </w:rPr>
              <w:t>).</w:t>
            </w:r>
          </w:p>
          <w:p w:rsidR="00834E4D" w:rsidRPr="008D57A7" w:rsidRDefault="00834E4D" w:rsidP="005918A2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2) Количество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культурно-массового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характера,</w:t>
            </w:r>
            <w:r w:rsidRPr="008D57A7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организованных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внутригородским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муниципальным</w:t>
            </w:r>
            <w:r w:rsidRPr="008D57A7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образованием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города Севастополя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муниципальный</w:t>
            </w:r>
            <w:r w:rsidRPr="008D57A7">
              <w:rPr>
                <w:rFonts w:ascii="Times New Roman" w:eastAsia="Calibri" w:hAnsi="Times New Roman" w:cs="Times New Roman"/>
                <w:spacing w:val="3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округ (шт.).</w:t>
            </w:r>
          </w:p>
          <w:p w:rsidR="00834E4D" w:rsidRPr="008D57A7" w:rsidRDefault="00834E4D" w:rsidP="005918A2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4D" w:rsidRPr="008D57A7" w:rsidTr="00DF4E04">
        <w:trPr>
          <w:trHeight w:hRule="exact" w:val="11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  <w:r w:rsidRPr="008D57A7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сроки</w:t>
            </w:r>
            <w:r w:rsidRPr="008D57A7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20</w:t>
            </w:r>
            <w:r w:rsidR="00FE5044">
              <w:rPr>
                <w:rFonts w:ascii="Times New Roman" w:eastAsia="Calibri" w:hAnsi="Times New Roman" w:cs="Times New Roman"/>
                <w:spacing w:val="-2"/>
                <w:sz w:val="24"/>
              </w:rPr>
              <w:t>2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6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- 202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8</w:t>
            </w:r>
            <w:r w:rsidR="00FE5044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годы</w:t>
            </w:r>
          </w:p>
          <w:p w:rsidR="00834E4D" w:rsidRPr="008D57A7" w:rsidRDefault="00834E4D" w:rsidP="005918A2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Этапы не предусмотрены</w:t>
            </w:r>
          </w:p>
        </w:tc>
      </w:tr>
      <w:tr w:rsidR="00834E4D" w:rsidRPr="008D57A7" w:rsidTr="00950F49">
        <w:trPr>
          <w:trHeight w:hRule="exact" w:val="22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</w:t>
            </w:r>
            <w:r w:rsidRPr="008D57A7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расшифровкой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объемов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</w:t>
            </w:r>
            <w:r w:rsidRPr="008D57A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годам)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6" w:rsidRPr="00834E4D" w:rsidRDefault="00E81BB6" w:rsidP="005918A2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Общий объем финансирования программы всего          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           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="00950F4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5</w:t>
            </w:r>
            <w:r w:rsidR="00A148E5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 476,9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 (средств</w:t>
            </w:r>
            <w:r w:rsidR="00D93060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а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бюджета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внутригородск</w:t>
            </w:r>
            <w:r w:rsidR="00D93060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муниципальн</w:t>
            </w:r>
            <w:r w:rsidR="00D93060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образовани</w:t>
            </w:r>
            <w:r w:rsidR="00D93060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я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города Севастополя Гагаринский муниципальный округ),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том числе:</w:t>
            </w:r>
          </w:p>
          <w:p w:rsidR="00E81BB6" w:rsidRDefault="00E81BB6" w:rsidP="005918A2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148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A14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3 015,7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57A7" w:rsidRDefault="00E81BB6" w:rsidP="005918A2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148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A14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1 326,2</w:t>
            </w:r>
            <w:r w:rsidR="00950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="00944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0F4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49" w:rsidRPr="008D57A7" w:rsidRDefault="00950F49" w:rsidP="005918A2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148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48E5">
              <w:rPr>
                <w:rFonts w:ascii="Times New Roman" w:eastAsia="Times New Roman" w:hAnsi="Times New Roman" w:cs="Times New Roman"/>
                <w:sz w:val="24"/>
                <w:szCs w:val="24"/>
              </w:rPr>
              <w:t> 135,0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834E4D" w:rsidRPr="00834E4D" w:rsidTr="00DF4E04">
        <w:trPr>
          <w:trHeight w:hRule="exact" w:val="19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Ожидаемые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результаты</w:t>
            </w:r>
            <w:r w:rsidRPr="008D57A7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</w:t>
            </w:r>
            <w:r w:rsidRPr="008D57A7">
              <w:rPr>
                <w:rFonts w:ascii="Times New Roman" w:eastAsia="Calibri" w:hAnsi="Times New Roman" w:cs="Times New Roman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5918A2">
            <w:pPr>
              <w:widowControl w:val="0"/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1) Увеличение количества населения, участвующего в культурных массовых мероприятиях (чел.)</w:t>
            </w:r>
            <w:r w:rsidR="00A148E5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834E4D" w:rsidRPr="00834E4D" w:rsidRDefault="00834E4D" w:rsidP="005918A2">
            <w:pPr>
              <w:widowControl w:val="0"/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2) Увеличение количества мероприятий культурного массового характера, организованных внутригородским муниципальным образованием города Севастополя Гагаринский муниципальный округ (шт.)</w:t>
            </w:r>
            <w:r w:rsidR="00A148E5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834E4D" w:rsidRPr="00834E4D" w:rsidRDefault="00834E4D" w:rsidP="005918A2">
            <w:pPr>
              <w:widowControl w:val="0"/>
              <w:spacing w:after="0" w:line="240" w:lineRule="auto"/>
              <w:ind w:left="101" w:right="157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4E4D" w:rsidRPr="00834E4D" w:rsidRDefault="00834E4D" w:rsidP="00834E4D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834E4D" w:rsidRPr="00834E4D" w:rsidSect="00CD79EE">
          <w:pgSz w:w="11910" w:h="16840"/>
          <w:pgMar w:top="1080" w:right="600" w:bottom="280" w:left="1120" w:header="720" w:footer="720" w:gutter="0"/>
          <w:pgNumType w:start="4"/>
          <w:cols w:space="720"/>
        </w:sectPr>
      </w:pPr>
    </w:p>
    <w:p w:rsidR="00834E4D" w:rsidRPr="00834E4D" w:rsidRDefault="00834E4D" w:rsidP="00A148E5">
      <w:pPr>
        <w:widowControl w:val="0"/>
        <w:tabs>
          <w:tab w:val="left" w:pos="0"/>
        </w:tabs>
        <w:spacing w:after="0" w:line="240" w:lineRule="auto"/>
        <w:ind w:right="250" w:firstLine="567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>1. Общая</w:t>
      </w:r>
      <w:r w:rsidRPr="00834E4D">
        <w:rPr>
          <w:rFonts w:ascii="Times New Roman" w:eastAsia="Times New Roman" w:hAnsi="Times New Roman" w:cs="Times New Roman"/>
          <w:b/>
          <w:bCs/>
          <w:spacing w:val="-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характеристика</w:t>
      </w:r>
      <w:r w:rsidRPr="00834E4D"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фактического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состояния</w:t>
      </w:r>
      <w:r w:rsidRPr="00834E4D">
        <w:rPr>
          <w:rFonts w:ascii="Times New Roman" w:eastAsia="Times New Roman" w:hAnsi="Times New Roman" w:cs="Times New Roman"/>
          <w:b/>
          <w:bCs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сферы</w:t>
      </w:r>
      <w:r w:rsidRPr="00834E4D">
        <w:rPr>
          <w:rFonts w:ascii="Times New Roman" w:eastAsia="Times New Roman" w:hAnsi="Times New Roman" w:cs="Times New Roman"/>
          <w:b/>
          <w:bCs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b/>
          <w:bCs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подпрограммы,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основные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проблемы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прогноз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ее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развития</w:t>
      </w:r>
    </w:p>
    <w:p w:rsidR="00834E4D" w:rsidRPr="003F5B26" w:rsidRDefault="00834E4D" w:rsidP="00A148E5">
      <w:pPr>
        <w:widowControl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834E4D" w:rsidRPr="00834E4D" w:rsidRDefault="00834E4D" w:rsidP="00A148E5">
      <w:pPr>
        <w:widowControl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Pr="00834E4D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проведение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неотъемлемой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частью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взаимодействия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государства.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их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помощью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реализуется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политика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области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культуры,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духовности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="008248B1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    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нравственности.</w:t>
      </w:r>
    </w:p>
    <w:p w:rsidR="00834E4D" w:rsidRPr="00834E4D" w:rsidRDefault="00834E4D" w:rsidP="00A148E5">
      <w:pPr>
        <w:widowControl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Перечень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этих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определяет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базовые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культурные принципы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страны.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Посредством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акцентирования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внимания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важных</w:t>
      </w:r>
      <w:r w:rsidRPr="00834E4D">
        <w:rPr>
          <w:rFonts w:ascii="Times New Roman" w:eastAsia="Times New Roman" w:hAnsi="Times New Roman" w:cs="Times New Roman"/>
          <w:spacing w:val="4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календарных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событиях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страны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мира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происходит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воспитание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округа.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Основными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направлениями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подпрограммы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стали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проведение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мероприятий,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приуроченных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="008248B1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                    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общегосударственным,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городским,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районным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праздникам.</w:t>
      </w:r>
    </w:p>
    <w:p w:rsidR="00834E4D" w:rsidRPr="003F5B26" w:rsidRDefault="00834E4D" w:rsidP="00A148E5">
      <w:pPr>
        <w:widowControl w:val="0"/>
        <w:spacing w:after="0" w:line="240" w:lineRule="auto"/>
        <w:ind w:left="581" w:right="14" w:firstLine="567"/>
        <w:jc w:val="both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834E4D" w:rsidRPr="00834E4D" w:rsidRDefault="00834E4D" w:rsidP="00A148E5">
      <w:pPr>
        <w:widowControl w:val="0"/>
        <w:tabs>
          <w:tab w:val="left" w:pos="260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2. Приоритеты,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подпрограммы</w:t>
      </w:r>
    </w:p>
    <w:p w:rsidR="00834E4D" w:rsidRPr="003F5B26" w:rsidRDefault="00834E4D" w:rsidP="00A148E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34E4D" w:rsidRPr="00834E4D" w:rsidRDefault="00834E4D" w:rsidP="00A148E5">
      <w:pPr>
        <w:widowControl w:val="0"/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Целью подпрограммы является: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7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образовании.</w:t>
      </w:r>
    </w:p>
    <w:p w:rsidR="00834E4D" w:rsidRPr="00834E4D" w:rsidRDefault="00834E4D" w:rsidP="00A148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достижения поставленной цели подпрограмма ставит следующие задачи:</w:t>
      </w:r>
    </w:p>
    <w:p w:rsidR="00834E4D" w:rsidRPr="00834E4D" w:rsidRDefault="00A148E5" w:rsidP="00A148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поддержка деятельности творческих коллективов путем их активного привлечения в культурно-массовые мероприятия;</w:t>
      </w:r>
    </w:p>
    <w:p w:rsidR="00834E4D" w:rsidRPr="00834E4D" w:rsidRDefault="00A148E5" w:rsidP="00A148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создание благоприятных условий для удовлетворения и развития потребностей населения в духовном и культурном формировании личности;</w:t>
      </w:r>
    </w:p>
    <w:p w:rsidR="00834E4D" w:rsidRPr="00834E4D" w:rsidRDefault="00A148E5" w:rsidP="00A148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развитие творческих способностей, образования и нравственного воспитания детей и молодежи.</w:t>
      </w:r>
    </w:p>
    <w:p w:rsidR="00834E4D" w:rsidRPr="003F5B26" w:rsidRDefault="00834E4D" w:rsidP="00A148E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3. Перечень </w:t>
      </w:r>
      <w:r w:rsidR="00C72A7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основных 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мероприятий подпрограммы и целевые индикаторы</w:t>
      </w:r>
      <w:r w:rsidR="00C72A7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ее выполнения</w:t>
      </w:r>
    </w:p>
    <w:p w:rsidR="00834E4D" w:rsidRPr="003F5B26" w:rsidRDefault="00834E4D" w:rsidP="00A148E5">
      <w:pPr>
        <w:widowControl w:val="0"/>
        <w:spacing w:after="0" w:line="240" w:lineRule="auto"/>
        <w:ind w:right="117" w:firstLine="567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A14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Система мероприятий подпрограммы, разработана в соответствии с целями </w:t>
      </w:r>
      <w:r w:rsidR="008248B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                     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 задачами подпрограммы, является комплексом мер, направленных на организацию местных и участие в организации и проведении городских праздничных и иных зрелищных мероприятиях во внутригородском муниципальном образовании.</w:t>
      </w:r>
    </w:p>
    <w:p w:rsidR="00834E4D" w:rsidRPr="00834E4D" w:rsidRDefault="00834E4D" w:rsidP="00A14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Реализация подпрограммы, включает в себя проведение мероприятий, перечень которых приведен в приложении № </w:t>
      </w:r>
      <w:r w:rsidR="004B71DA">
        <w:rPr>
          <w:rFonts w:ascii="Times New Roman" w:eastAsia="Times New Roman" w:hAnsi="Times New Roman" w:cs="Times New Roman"/>
          <w:spacing w:val="-1"/>
          <w:sz w:val="27"/>
          <w:szCs w:val="27"/>
        </w:rPr>
        <w:t>4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к </w:t>
      </w:r>
      <w:r w:rsidR="001A175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программе.</w:t>
      </w:r>
    </w:p>
    <w:p w:rsidR="00834E4D" w:rsidRPr="003F5B26" w:rsidRDefault="00834E4D" w:rsidP="00A148E5">
      <w:pPr>
        <w:widowControl w:val="0"/>
        <w:tabs>
          <w:tab w:val="left" w:pos="2836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A148E5">
      <w:pPr>
        <w:widowControl w:val="0"/>
        <w:tabs>
          <w:tab w:val="left" w:pos="2836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4. Обоснование объема финансовых ресурсов, необходимых для реализации подпрограммы</w:t>
      </w:r>
    </w:p>
    <w:p w:rsidR="00834E4D" w:rsidRPr="003F5B26" w:rsidRDefault="00834E4D" w:rsidP="00A148E5">
      <w:pPr>
        <w:widowControl w:val="0"/>
        <w:spacing w:after="0" w:line="240" w:lineRule="auto"/>
        <w:ind w:left="101" w:right="114" w:firstLine="567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A148E5">
      <w:pPr>
        <w:widowControl w:val="0"/>
        <w:tabs>
          <w:tab w:val="left" w:pos="175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</w:t>
      </w:r>
      <w:r w:rsidR="00A148E5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– средства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местн</w:t>
      </w:r>
      <w:r w:rsidR="00A148E5">
        <w:rPr>
          <w:rFonts w:ascii="Times New Roman" w:eastAsia="Times New Roman" w:hAnsi="Times New Roman" w:cs="Times New Roman"/>
          <w:spacing w:val="-2"/>
          <w:sz w:val="27"/>
          <w:szCs w:val="27"/>
        </w:rPr>
        <w:t>ого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бюджет</w:t>
      </w:r>
      <w:r w:rsidR="00A148E5">
        <w:rPr>
          <w:rFonts w:ascii="Times New Roman" w:eastAsia="Times New Roman" w:hAnsi="Times New Roman" w:cs="Times New Roman"/>
          <w:spacing w:val="-2"/>
          <w:sz w:val="27"/>
          <w:szCs w:val="27"/>
        </w:rPr>
        <w:t>а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). </w:t>
      </w:r>
    </w:p>
    <w:p w:rsidR="0091552F" w:rsidRPr="0091552F" w:rsidRDefault="0091552F" w:rsidP="00A148E5">
      <w:pPr>
        <w:widowControl w:val="0"/>
        <w:tabs>
          <w:tab w:val="left" w:pos="175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Общий объем финансирования программы всего </w:t>
      </w:r>
      <w:r w:rsidR="00F6237F">
        <w:rPr>
          <w:rFonts w:ascii="Times New Roman" w:eastAsia="Times New Roman" w:hAnsi="Times New Roman" w:cs="Times New Roman"/>
          <w:spacing w:val="-2"/>
          <w:sz w:val="27"/>
          <w:szCs w:val="27"/>
        </w:rPr>
        <w:t>5</w:t>
      </w:r>
      <w:r w:rsidR="00A148E5">
        <w:rPr>
          <w:rFonts w:ascii="Times New Roman" w:eastAsia="Times New Roman" w:hAnsi="Times New Roman" w:cs="Times New Roman"/>
          <w:spacing w:val="-2"/>
          <w:sz w:val="27"/>
          <w:szCs w:val="27"/>
        </w:rPr>
        <w:t> 476,9</w:t>
      </w:r>
      <w:r w:rsidR="00944E13" w:rsidRPr="00944E1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тыс. руб., в том числе:</w:t>
      </w:r>
    </w:p>
    <w:p w:rsidR="00A148E5" w:rsidRPr="00A148E5" w:rsidRDefault="00A148E5" w:rsidP="00A148E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A148E5">
        <w:rPr>
          <w:rFonts w:ascii="Times New Roman" w:eastAsia="Times New Roman" w:hAnsi="Times New Roman" w:cs="Times New Roman"/>
          <w:sz w:val="27"/>
          <w:szCs w:val="27"/>
        </w:rPr>
        <w:t>2026 год – 3 015,7 тыс. руб.;</w:t>
      </w:r>
    </w:p>
    <w:p w:rsidR="00A148E5" w:rsidRPr="00A148E5" w:rsidRDefault="00A148E5" w:rsidP="00A148E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A148E5">
        <w:rPr>
          <w:rFonts w:ascii="Times New Roman" w:eastAsia="Times New Roman" w:hAnsi="Times New Roman" w:cs="Times New Roman"/>
          <w:sz w:val="27"/>
          <w:szCs w:val="27"/>
        </w:rPr>
        <w:t>2027 год – 1 326,2 тыс. руб.;</w:t>
      </w:r>
    </w:p>
    <w:p w:rsidR="00944E13" w:rsidRPr="00A148E5" w:rsidRDefault="00A148E5" w:rsidP="00A148E5">
      <w:pPr>
        <w:widowControl w:val="0"/>
        <w:tabs>
          <w:tab w:val="left" w:pos="175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A148E5">
        <w:rPr>
          <w:rFonts w:ascii="Times New Roman" w:eastAsia="Times New Roman" w:hAnsi="Times New Roman" w:cs="Times New Roman"/>
          <w:sz w:val="27"/>
          <w:szCs w:val="27"/>
        </w:rPr>
        <w:t>2028 год – 1 135,0 тыс. руб.</w:t>
      </w:r>
    </w:p>
    <w:p w:rsidR="00834E4D" w:rsidRDefault="00834E4D" w:rsidP="00A148E5">
      <w:pPr>
        <w:widowControl w:val="0"/>
        <w:tabs>
          <w:tab w:val="left" w:pos="175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Ресурсное обеспечение реализации подпрограммы приведено в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приложении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           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№ 5 к </w:t>
      </w:r>
      <w:r w:rsidR="001A1751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муниципальной</w:t>
      </w:r>
      <w:r w:rsidR="001A1751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программе.</w:t>
      </w:r>
    </w:p>
    <w:p w:rsidR="00CF695D" w:rsidRPr="00834E4D" w:rsidRDefault="00CF695D" w:rsidP="00A148E5">
      <w:pPr>
        <w:widowControl w:val="0"/>
        <w:tabs>
          <w:tab w:val="left" w:pos="175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</w:p>
    <w:p w:rsidR="00834E4D" w:rsidRPr="00834E4D" w:rsidRDefault="00834E4D" w:rsidP="00A148E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z w:val="27"/>
          <w:szCs w:val="27"/>
        </w:rPr>
        <w:t xml:space="preserve">5. Сроки </w:t>
      </w:r>
      <w:r w:rsidR="007A6335">
        <w:rPr>
          <w:rFonts w:ascii="Times New Roman" w:eastAsia="Calibri" w:hAnsi="Times New Roman" w:cs="Times New Roman"/>
          <w:b/>
          <w:sz w:val="27"/>
          <w:szCs w:val="27"/>
        </w:rPr>
        <w:t xml:space="preserve">и этапы </w:t>
      </w:r>
      <w:r w:rsidRPr="00834E4D">
        <w:rPr>
          <w:rFonts w:ascii="Times New Roman" w:eastAsia="Calibri" w:hAnsi="Times New Roman" w:cs="Times New Roman"/>
          <w:b/>
          <w:sz w:val="27"/>
          <w:szCs w:val="27"/>
        </w:rPr>
        <w:t>реализации подпрограммы</w:t>
      </w:r>
    </w:p>
    <w:p w:rsidR="00834E4D" w:rsidRPr="003F5B26" w:rsidRDefault="00834E4D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A14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sz w:val="27"/>
          <w:szCs w:val="27"/>
        </w:rPr>
        <w:t>Реализация подпрограммы рассчитана на период с 20</w:t>
      </w:r>
      <w:r w:rsidR="001A1751">
        <w:rPr>
          <w:rFonts w:ascii="Times New Roman" w:eastAsia="Calibri" w:hAnsi="Times New Roman" w:cs="Times New Roman"/>
          <w:sz w:val="27"/>
          <w:szCs w:val="27"/>
        </w:rPr>
        <w:t>2</w:t>
      </w:r>
      <w:r w:rsidR="00A148E5">
        <w:rPr>
          <w:rFonts w:ascii="Times New Roman" w:eastAsia="Calibri" w:hAnsi="Times New Roman" w:cs="Times New Roman"/>
          <w:sz w:val="27"/>
          <w:szCs w:val="27"/>
        </w:rPr>
        <w:t>6</w:t>
      </w:r>
      <w:r w:rsidRPr="00834E4D">
        <w:rPr>
          <w:rFonts w:ascii="Times New Roman" w:eastAsia="Calibri" w:hAnsi="Times New Roman" w:cs="Times New Roman"/>
          <w:sz w:val="27"/>
          <w:szCs w:val="27"/>
        </w:rPr>
        <w:t xml:space="preserve"> по 202</w:t>
      </w:r>
      <w:r w:rsidR="00A148E5">
        <w:rPr>
          <w:rFonts w:ascii="Times New Roman" w:eastAsia="Calibri" w:hAnsi="Times New Roman" w:cs="Times New Roman"/>
          <w:sz w:val="27"/>
          <w:szCs w:val="27"/>
        </w:rPr>
        <w:t>8</w:t>
      </w:r>
      <w:r w:rsidRPr="00834E4D">
        <w:rPr>
          <w:rFonts w:ascii="Times New Roman" w:eastAsia="Calibri" w:hAnsi="Times New Roman" w:cs="Times New Roman"/>
          <w:sz w:val="27"/>
          <w:szCs w:val="27"/>
        </w:rPr>
        <w:t xml:space="preserve"> год</w:t>
      </w:r>
      <w:r w:rsidR="001A1751">
        <w:rPr>
          <w:rFonts w:ascii="Times New Roman" w:eastAsia="Calibri" w:hAnsi="Times New Roman" w:cs="Times New Roman"/>
          <w:sz w:val="27"/>
          <w:szCs w:val="27"/>
        </w:rPr>
        <w:t>ы</w:t>
      </w:r>
      <w:r w:rsidRPr="00834E4D">
        <w:rPr>
          <w:rFonts w:ascii="Times New Roman" w:eastAsia="Calibri" w:hAnsi="Times New Roman" w:cs="Times New Roman"/>
          <w:sz w:val="27"/>
          <w:szCs w:val="27"/>
        </w:rPr>
        <w:t xml:space="preserve">. Этапы </w:t>
      </w:r>
      <w:r w:rsidR="008248B1">
        <w:rPr>
          <w:rFonts w:ascii="Times New Roman" w:eastAsia="Calibri" w:hAnsi="Times New Roman" w:cs="Times New Roman"/>
          <w:sz w:val="27"/>
          <w:szCs w:val="27"/>
        </w:rPr>
        <w:t xml:space="preserve">               </w:t>
      </w:r>
      <w:r w:rsidRPr="00834E4D">
        <w:rPr>
          <w:rFonts w:ascii="Times New Roman" w:eastAsia="Calibri" w:hAnsi="Times New Roman" w:cs="Times New Roman"/>
          <w:sz w:val="27"/>
          <w:szCs w:val="27"/>
        </w:rPr>
        <w:t>не предусмотрены.</w:t>
      </w:r>
    </w:p>
    <w:p w:rsidR="00834E4D" w:rsidRPr="003F5B26" w:rsidRDefault="00834E4D" w:rsidP="00A148E5">
      <w:pPr>
        <w:widowControl w:val="0"/>
        <w:tabs>
          <w:tab w:val="left" w:pos="1757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Default="00834E4D" w:rsidP="00A148E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6. Ожидаемые результаты реализации подпрограммы</w:t>
      </w:r>
    </w:p>
    <w:p w:rsidR="00A148E5" w:rsidRPr="00834E4D" w:rsidRDefault="00A148E5" w:rsidP="00A148E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A148E5">
      <w:pPr>
        <w:widowControl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подпрограммой, вытекает из ожидаемых в ходе её реализации результатов. </w:t>
      </w:r>
    </w:p>
    <w:p w:rsidR="00834E4D" w:rsidRPr="00834E4D" w:rsidRDefault="00834E4D" w:rsidP="00A148E5">
      <w:pPr>
        <w:widowControl w:val="0"/>
        <w:spacing w:after="0" w:line="240" w:lineRule="auto"/>
        <w:ind w:right="113" w:firstLine="567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Ожидаемые результаты реализации подпрограммы:</w:t>
      </w:r>
    </w:p>
    <w:p w:rsidR="00834E4D" w:rsidRPr="00834E4D" w:rsidRDefault="00834E4D" w:rsidP="00A148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увеличение количества населения, участвующего в культурных массовых мероприятиях;</w:t>
      </w:r>
    </w:p>
    <w:p w:rsidR="00834E4D" w:rsidRDefault="00834E4D" w:rsidP="00A148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увеличение количества мероприятий культурного массового характера, организованных внутригородским муниципальным образованием.</w:t>
      </w:r>
    </w:p>
    <w:p w:rsidR="007A6335" w:rsidRPr="00834E4D" w:rsidRDefault="007A6335" w:rsidP="007A6335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Ожидаемые результаты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программы оценива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ю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тся 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                          по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сведения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м о показателях и ресурсном обеспечении, которые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представлены в приложения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х № 3,5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программе.</w:t>
      </w:r>
    </w:p>
    <w:p w:rsidR="007A6335" w:rsidRPr="00834E4D" w:rsidRDefault="007A6335" w:rsidP="00A148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34E4D" w:rsidRPr="00834E4D" w:rsidRDefault="00834E4D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 Оценка эффективности реализации подпрограммы</w:t>
      </w:r>
    </w:p>
    <w:p w:rsidR="00834E4D" w:rsidRPr="003F5B26" w:rsidRDefault="00834E4D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A148E5">
      <w:pPr>
        <w:widowControl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осуществляется с целью выявления реального соотношения достигаемых в ходе реализации подпрограммы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</w:t>
      </w:r>
      <w:r w:rsidR="008248B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и необоснованных бюджетных расходов. </w:t>
      </w:r>
    </w:p>
    <w:p w:rsidR="00834E4D" w:rsidRPr="00834E4D" w:rsidRDefault="00834E4D" w:rsidP="00A148E5">
      <w:pPr>
        <w:widowControl w:val="0"/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Оценка эффективности реализации подпрограммы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</w:t>
      </w:r>
      <w:r w:rsidR="00A148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редакции».</w:t>
      </w:r>
    </w:p>
    <w:p w:rsidR="00834E4D" w:rsidRDefault="00834E4D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184A" w:rsidRDefault="00F1184A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184A" w:rsidRDefault="00F1184A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1751" w:rsidRPr="003F5B26" w:rsidRDefault="001A1751" w:rsidP="00A14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A148E5">
      <w:pPr>
        <w:widowControl w:val="0"/>
        <w:spacing w:after="0" w:line="240" w:lineRule="auto"/>
        <w:ind w:right="1590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</w:p>
    <w:p w:rsidR="00834E4D" w:rsidRPr="00834E4D" w:rsidRDefault="00834E4D" w:rsidP="00A148E5">
      <w:pPr>
        <w:widowControl w:val="0"/>
        <w:spacing w:after="0" w:line="240" w:lineRule="auto"/>
        <w:ind w:right="1590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полномочия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Pr="00834E4D" w:rsidRDefault="00834E4D" w:rsidP="00A148E5">
      <w:pPr>
        <w:widowControl w:val="0"/>
        <w:tabs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ab/>
      </w:r>
      <w:r w:rsidR="00944E13" w:rsidRPr="00A148E5">
        <w:rPr>
          <w:rFonts w:ascii="Times New Roman" w:eastAsia="Times New Roman" w:hAnsi="Times New Roman" w:cs="Times New Roman"/>
          <w:spacing w:val="-1"/>
          <w:sz w:val="27"/>
          <w:szCs w:val="27"/>
        </w:rPr>
        <w:t>Е.</w:t>
      </w:r>
      <w:r w:rsidR="00A148E5" w:rsidRPr="00A148E5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Ю. </w:t>
      </w:r>
      <w:proofErr w:type="spellStart"/>
      <w:r w:rsidR="00A148E5" w:rsidRPr="00A148E5">
        <w:rPr>
          <w:rFonts w:ascii="Times New Roman" w:eastAsia="Times New Roman" w:hAnsi="Times New Roman" w:cs="Times New Roman"/>
          <w:spacing w:val="-1"/>
          <w:sz w:val="27"/>
          <w:szCs w:val="27"/>
        </w:rPr>
        <w:t>Фалина</w:t>
      </w:r>
      <w:proofErr w:type="spellEnd"/>
    </w:p>
    <w:p w:rsidR="00834E4D" w:rsidRPr="00834E4D" w:rsidRDefault="00834E4D" w:rsidP="00A148E5">
      <w:pPr>
        <w:widowControl w:val="0"/>
        <w:spacing w:after="0" w:line="240" w:lineRule="auto"/>
        <w:ind w:firstLine="567"/>
        <w:jc w:val="both"/>
        <w:rPr>
          <w:rFonts w:ascii="Calibri" w:eastAsia="Calibri" w:hAnsi="Calibri" w:cs="Times New Roman"/>
          <w:sz w:val="27"/>
          <w:szCs w:val="27"/>
        </w:rPr>
        <w:sectPr w:rsidR="00834E4D" w:rsidRPr="00834E4D" w:rsidSect="00DF4E04">
          <w:pgSz w:w="11910" w:h="16840"/>
          <w:pgMar w:top="851" w:right="570" w:bottom="993" w:left="1600" w:header="720" w:footer="720" w:gutter="0"/>
          <w:cols w:space="720"/>
        </w:sectPr>
      </w:pPr>
    </w:p>
    <w:p w:rsidR="00834E4D" w:rsidRPr="00834E4D" w:rsidRDefault="00834E4D" w:rsidP="00834E4D">
      <w:pPr>
        <w:widowControl w:val="0"/>
        <w:tabs>
          <w:tab w:val="left" w:pos="7748"/>
        </w:tabs>
        <w:spacing w:after="0" w:line="0" w:lineRule="atLeast"/>
        <w:ind w:left="4253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834E4D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834E4D" w:rsidRPr="00834E4D" w:rsidRDefault="00834E4D" w:rsidP="00834E4D">
      <w:pPr>
        <w:widowControl w:val="0"/>
        <w:tabs>
          <w:tab w:val="left" w:pos="7748"/>
        </w:tabs>
        <w:spacing w:after="0" w:line="0" w:lineRule="atLeast"/>
        <w:ind w:left="4253" w:right="102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муниципальной</w:t>
      </w:r>
      <w:r w:rsidRPr="00834E4D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программе «Развитие культуры во внутригородском муниципальном образовании города Севастополя Гагаринский муниципальный округ </w:t>
      </w:r>
      <w:r w:rsidR="00944E13" w:rsidRPr="00944E13">
        <w:rPr>
          <w:rFonts w:ascii="Times New Roman" w:eastAsia="Times New Roman" w:hAnsi="Times New Roman" w:cs="Times New Roman"/>
          <w:spacing w:val="-1"/>
          <w:sz w:val="26"/>
          <w:szCs w:val="26"/>
        </w:rPr>
        <w:t>на 202</w:t>
      </w:r>
      <w:r w:rsidR="00A148E5">
        <w:rPr>
          <w:rFonts w:ascii="Times New Roman" w:eastAsia="Times New Roman" w:hAnsi="Times New Roman" w:cs="Times New Roman"/>
          <w:spacing w:val="-1"/>
          <w:sz w:val="26"/>
          <w:szCs w:val="26"/>
        </w:rPr>
        <w:t>6</w:t>
      </w:r>
      <w:r w:rsidR="00944E13" w:rsidRPr="00944E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 и плановый период 202</w:t>
      </w:r>
      <w:r w:rsidR="00A148E5">
        <w:rPr>
          <w:rFonts w:ascii="Times New Roman" w:eastAsia="Times New Roman" w:hAnsi="Times New Roman" w:cs="Times New Roman"/>
          <w:spacing w:val="-1"/>
          <w:sz w:val="26"/>
          <w:szCs w:val="26"/>
        </w:rPr>
        <w:t>7</w:t>
      </w:r>
      <w:r w:rsidR="00944E13" w:rsidRPr="00944E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и 202</w:t>
      </w:r>
      <w:r w:rsidR="00A148E5">
        <w:rPr>
          <w:rFonts w:ascii="Times New Roman" w:eastAsia="Times New Roman" w:hAnsi="Times New Roman" w:cs="Times New Roman"/>
          <w:spacing w:val="-1"/>
          <w:sz w:val="26"/>
          <w:szCs w:val="26"/>
        </w:rPr>
        <w:t>8</w:t>
      </w:r>
      <w:r w:rsidR="00944E13" w:rsidRPr="00944E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годов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834E4D" w:rsidRPr="00834E4D" w:rsidRDefault="00834E4D" w:rsidP="00834E4D">
      <w:pPr>
        <w:widowControl w:val="0"/>
        <w:spacing w:after="0" w:line="240" w:lineRule="auto"/>
        <w:ind w:left="466" w:right="422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Подпрограмма</w:t>
      </w:r>
      <w:r w:rsidRPr="00834E4D">
        <w:rPr>
          <w:rFonts w:ascii="Times New Roman" w:eastAsia="Times New Roman" w:hAnsi="Times New Roman" w:cs="Times New Roman"/>
          <w:b/>
          <w:bCs/>
          <w:spacing w:val="-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«Осуществление</w:t>
      </w:r>
      <w:r w:rsidRPr="00834E4D">
        <w:rPr>
          <w:rFonts w:ascii="Times New Roman" w:eastAsia="Times New Roman" w:hAnsi="Times New Roman" w:cs="Times New Roman"/>
          <w:b/>
          <w:bCs/>
          <w:spacing w:val="-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b/>
          <w:bCs/>
          <w:spacing w:val="-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b/>
          <w:bCs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b/>
          <w:bCs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b/>
          <w:bCs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b/>
          <w:bCs/>
          <w:spacing w:val="-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before="221" w:after="0" w:line="274" w:lineRule="auto"/>
        <w:ind w:left="3967" w:right="392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before="221" w:after="0" w:line="274" w:lineRule="auto"/>
        <w:ind w:left="3967" w:right="39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Севастополь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20</w:t>
      </w:r>
      <w:r w:rsidR="00387241">
        <w:rPr>
          <w:rFonts w:ascii="Times New Roman" w:eastAsia="Times New Roman" w:hAnsi="Times New Roman" w:cs="Times New Roman"/>
          <w:sz w:val="27"/>
          <w:szCs w:val="27"/>
        </w:rPr>
        <w:t>2</w:t>
      </w:r>
      <w:r w:rsidR="00A148E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834E4D" w:rsidRPr="00834E4D" w:rsidRDefault="00834E4D" w:rsidP="00834E4D">
      <w:pPr>
        <w:widowControl w:val="0"/>
        <w:spacing w:after="0" w:line="274" w:lineRule="auto"/>
        <w:jc w:val="center"/>
        <w:rPr>
          <w:rFonts w:ascii="Calibri" w:eastAsia="Calibri" w:hAnsi="Calibri" w:cs="Times New Roman"/>
          <w:sz w:val="27"/>
          <w:szCs w:val="27"/>
        </w:rPr>
        <w:sectPr w:rsidR="00834E4D" w:rsidRPr="00834E4D" w:rsidSect="005B1EC5">
          <w:pgSz w:w="11910" w:h="16840"/>
          <w:pgMar w:top="1135" w:right="580" w:bottom="280" w:left="1680" w:header="720" w:footer="720" w:gutter="0"/>
          <w:cols w:space="720"/>
          <w:titlePg/>
          <w:docGrid w:linePitch="299"/>
        </w:sectPr>
      </w:pPr>
    </w:p>
    <w:p w:rsidR="00834E4D" w:rsidRPr="00834E4D" w:rsidRDefault="00834E4D" w:rsidP="005918A2">
      <w:pPr>
        <w:widowControl w:val="0"/>
        <w:spacing w:before="33" w:after="0" w:line="240" w:lineRule="auto"/>
        <w:ind w:left="779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lastRenderedPageBreak/>
        <w:t>ПАСПОРТ</w:t>
      </w:r>
    </w:p>
    <w:p w:rsidR="00834E4D" w:rsidRPr="00834E4D" w:rsidRDefault="00834E4D" w:rsidP="005918A2">
      <w:pPr>
        <w:widowControl w:val="0"/>
        <w:spacing w:before="51" w:after="0" w:line="240" w:lineRule="auto"/>
        <w:ind w:left="284" w:right="17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Подпрограммы</w:t>
      </w:r>
      <w:r w:rsidRPr="00834E4D">
        <w:rPr>
          <w:rFonts w:ascii="Times New Roman" w:eastAsia="Calibri" w:hAnsi="Times New Roman" w:cs="Times New Roman"/>
          <w:b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«Осуществление</w:t>
      </w:r>
      <w:r w:rsidRPr="00834E4D">
        <w:rPr>
          <w:rFonts w:ascii="Times New Roman" w:eastAsia="Calibri" w:hAnsi="Times New Roman" w:cs="Times New Roman"/>
          <w:b/>
          <w:spacing w:val="-32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Calibri" w:hAnsi="Times New Roman" w:cs="Times New Roman"/>
          <w:b/>
          <w:spacing w:val="-3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воспитания</w:t>
      </w:r>
      <w:r w:rsidRPr="00834E4D">
        <w:rPr>
          <w:rFonts w:ascii="Times New Roman" w:eastAsia="Calibri" w:hAnsi="Times New Roman" w:cs="Times New Roman"/>
          <w:b/>
          <w:spacing w:val="46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граждан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Российской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Федерации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на</w:t>
      </w:r>
      <w:r w:rsidRPr="00834E4D">
        <w:rPr>
          <w:rFonts w:ascii="Times New Roman" w:eastAsia="Calibri" w:hAnsi="Times New Roman" w:cs="Times New Roman"/>
          <w:b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территории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Calibri" w:hAnsi="Times New Roman" w:cs="Times New Roman"/>
          <w:b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образования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города</w:t>
      </w:r>
      <w:r w:rsidRPr="00834E4D">
        <w:rPr>
          <w:rFonts w:ascii="Times New Roman" w:eastAsia="Calibri" w:hAnsi="Times New Roman" w:cs="Times New Roman"/>
          <w:b/>
          <w:spacing w:val="-2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Севастополя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Гагаринский</w:t>
      </w:r>
      <w:r w:rsidRPr="00834E4D">
        <w:rPr>
          <w:rFonts w:ascii="Times New Roman" w:eastAsia="Calibri" w:hAnsi="Times New Roman" w:cs="Times New Roman"/>
          <w:b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Calibri" w:hAnsi="Times New Roman" w:cs="Times New Roman"/>
          <w:b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округ»</w:t>
      </w:r>
    </w:p>
    <w:p w:rsidR="00834E4D" w:rsidRPr="00834E4D" w:rsidRDefault="00834E4D" w:rsidP="005918A2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34E4D" w:rsidRPr="00834E4D" w:rsidRDefault="00834E4D" w:rsidP="005918A2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953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53"/>
        <w:gridCol w:w="6520"/>
      </w:tblGrid>
      <w:tr w:rsidR="00834E4D" w:rsidRPr="00834E4D" w:rsidTr="005918A2">
        <w:trPr>
          <w:trHeight w:hRule="exact" w:val="201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58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Местная администрация внутригородского муниципального образования города Севастополя Гагаринский муниципальный округ (отдел по исполнению полномочий местной администрации внутригородского муниципального образования города Севастополя Гагаринский муниципальный округ) (далее 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-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отдел по исполнению полномочий местной администрации)</w:t>
            </w:r>
          </w:p>
        </w:tc>
      </w:tr>
      <w:tr w:rsidR="00834E4D" w:rsidRPr="00834E4D" w:rsidTr="005918A2">
        <w:trPr>
          <w:trHeight w:hRule="exact" w:val="5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58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5918A2">
        <w:trPr>
          <w:trHeight w:hRule="exact" w:val="5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DF4E04">
        <w:trPr>
          <w:trHeight w:hRule="exact" w:val="126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Программно- целевые инструменты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5918A2">
        <w:trPr>
          <w:trHeight w:hRule="exact" w:val="114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Цели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Осуществление военно-патриотического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 граждан,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проживающих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муниципального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образования 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Гагаринский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34E4D" w:rsidTr="005918A2">
        <w:trPr>
          <w:trHeight w:hRule="exact" w:val="198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6.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1) 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  <w:r w:rsidR="00A148E5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834E4D" w:rsidRPr="00834E4D" w:rsidRDefault="00834E4D" w:rsidP="005918A2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2)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Формирование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среде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поколения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уважения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34E4D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ветеранам,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пожилым людям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и людям с ограниченными возможностями.</w:t>
            </w:r>
          </w:p>
        </w:tc>
      </w:tr>
      <w:tr w:rsidR="00834E4D" w:rsidRPr="00834E4D" w:rsidTr="005918A2">
        <w:trPr>
          <w:trHeight w:hRule="exact" w:val="212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7.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индикаторы</w:t>
            </w:r>
            <w:r w:rsidRPr="00834E4D">
              <w:rPr>
                <w:rFonts w:ascii="Times New Roman" w:eastAsia="Calibri" w:hAnsi="Times New Roman" w:cs="Times New Roman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показатели</w:t>
            </w:r>
          </w:p>
          <w:p w:rsidR="00834E4D" w:rsidRPr="00834E4D" w:rsidRDefault="00834E4D" w:rsidP="005918A2">
            <w:pPr>
              <w:widowControl w:val="0"/>
              <w:spacing w:before="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tabs>
                <w:tab w:val="left" w:pos="238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1) Количество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населения внутригородского муниципального образования,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участвующего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военно-патриотической направленности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(чел.)</w:t>
            </w:r>
            <w:r w:rsidR="00A148E5">
              <w:rPr>
                <w:rFonts w:ascii="Times New Roman" w:eastAsia="Calibri" w:hAnsi="Times New Roman" w:cs="Times New Roman"/>
                <w:spacing w:val="-1"/>
                <w:sz w:val="24"/>
              </w:rPr>
              <w:t>.</w:t>
            </w:r>
          </w:p>
          <w:p w:rsidR="00834E4D" w:rsidRPr="00834E4D" w:rsidRDefault="00834E4D" w:rsidP="005918A2">
            <w:pPr>
              <w:widowControl w:val="0"/>
              <w:tabs>
                <w:tab w:val="left" w:pos="238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2) Количество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мероприятий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военно-патриотической направленности,</w:t>
            </w:r>
            <w:r w:rsidRPr="00834E4D">
              <w:rPr>
                <w:rFonts w:ascii="Times New Roman" w:eastAsia="Calibri" w:hAnsi="Times New Roman" w:cs="Times New Roman"/>
                <w:spacing w:val="4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организованных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внутригородским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муниципальным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образованием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города Севастополя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 (шт.).</w:t>
            </w:r>
          </w:p>
          <w:p w:rsidR="00834E4D" w:rsidRPr="00834E4D" w:rsidRDefault="00834E4D" w:rsidP="005918A2">
            <w:pPr>
              <w:widowControl w:val="0"/>
              <w:spacing w:before="1" w:after="0" w:line="240" w:lineRule="auto"/>
              <w:ind w:left="97" w:right="141" w:firstLine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4D" w:rsidRPr="00834E4D" w:rsidTr="000032F2">
        <w:trPr>
          <w:trHeight w:hRule="exact" w:val="100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  <w:r w:rsidRPr="00834E4D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сроки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1A1751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A148E5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- 202</w:t>
            </w:r>
            <w:r w:rsidR="00A148E5">
              <w:rPr>
                <w:rFonts w:ascii="Times New Roman" w:eastAsia="Calibri" w:hAnsi="Times New Roman" w:cs="Times New Roman"/>
                <w:sz w:val="24"/>
              </w:rPr>
              <w:t>8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годы</w:t>
            </w:r>
          </w:p>
          <w:p w:rsidR="00834E4D" w:rsidRPr="00834E4D" w:rsidRDefault="00834E4D" w:rsidP="005918A2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Этапы не предусмотрены</w:t>
            </w:r>
          </w:p>
        </w:tc>
      </w:tr>
      <w:tr w:rsidR="00834E4D" w:rsidRPr="00834E4D" w:rsidTr="005918A2">
        <w:trPr>
          <w:trHeight w:hRule="exact" w:val="229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r w:rsidRPr="00834E4D">
              <w:rPr>
                <w:rFonts w:ascii="Times New Roman" w:eastAsia="Calibri" w:hAnsi="Times New Roman" w:cs="Times New Roman"/>
                <w:b/>
                <w:spacing w:val="-25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  <w:r w:rsidRPr="00834E4D">
              <w:rPr>
                <w:rFonts w:ascii="Times New Roman" w:eastAsia="Calibri" w:hAnsi="Times New Roman" w:cs="Times New Roman"/>
                <w:b/>
                <w:spacing w:val="-26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расшифровкой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объемов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-24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годам)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Общий объем финансирования подпрограммы всего </w:t>
            </w:r>
            <w:r w:rsidR="000032F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                  </w:t>
            </w:r>
            <w:r w:rsidR="000032F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 </w:t>
            </w:r>
            <w:r w:rsidR="00944E13">
              <w:rPr>
                <w:rFonts w:ascii="Times New Roman" w:eastAsia="Calibri" w:hAnsi="Times New Roman" w:cs="Times New Roman"/>
                <w:spacing w:val="-2"/>
                <w:sz w:val="24"/>
              </w:rPr>
              <w:t>1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 760,4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 (средств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бюджета внутригородск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муниципальн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образовани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города Севастополя Гагаринский муниципальный округ), в том числе:</w:t>
            </w:r>
          </w:p>
          <w:p w:rsidR="00834E4D" w:rsidRDefault="00834E4D" w:rsidP="005918A2">
            <w:pPr>
              <w:widowControl w:val="0"/>
              <w:spacing w:after="0" w:line="240" w:lineRule="auto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6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563,9</w:t>
            </w:r>
            <w:r w:rsidR="001A1751"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тыс. руб.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>;</w:t>
            </w:r>
          </w:p>
          <w:p w:rsidR="00387241" w:rsidRDefault="00387241" w:rsidP="005918A2">
            <w:pPr>
              <w:widowControl w:val="0"/>
              <w:spacing w:after="0" w:line="240" w:lineRule="auto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7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586,5</w:t>
            </w:r>
            <w:r w:rsidR="001A1751"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тыс. руб.</w:t>
            </w:r>
            <w:r w:rsidR="00944E13">
              <w:rPr>
                <w:rFonts w:ascii="Times New Roman" w:eastAsia="Calibri" w:hAnsi="Times New Roman" w:cs="Times New Roman"/>
                <w:spacing w:val="-2"/>
                <w:sz w:val="24"/>
              </w:rPr>
              <w:t>;</w:t>
            </w:r>
          </w:p>
          <w:p w:rsidR="00944E13" w:rsidRPr="00834E4D" w:rsidRDefault="00944E13" w:rsidP="005918A2">
            <w:pPr>
              <w:widowControl w:val="0"/>
              <w:spacing w:after="0" w:line="240" w:lineRule="auto"/>
              <w:ind w:left="97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8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 w:rsidR="00A148E5">
              <w:rPr>
                <w:rFonts w:ascii="Times New Roman" w:eastAsia="Calibri" w:hAnsi="Times New Roman" w:cs="Times New Roman"/>
                <w:spacing w:val="-2"/>
                <w:sz w:val="24"/>
              </w:rPr>
              <w:t>610,0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</w:t>
            </w:r>
          </w:p>
        </w:tc>
      </w:tr>
      <w:tr w:rsidR="00834E4D" w:rsidRPr="00834E4D" w:rsidTr="005918A2">
        <w:trPr>
          <w:trHeight w:hRule="exact" w:val="227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101"/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10.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671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Ожидаемые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результаты</w:t>
            </w:r>
            <w:r w:rsidRPr="00834E4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</w:t>
            </w:r>
            <w:r w:rsidRPr="00834E4D">
              <w:rPr>
                <w:rFonts w:ascii="Times New Roman" w:eastAsia="Calibri" w:hAnsi="Times New Roman" w:cs="Times New Roman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918A2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BB32AD">
              <w:rPr>
                <w:rFonts w:ascii="Times New Roman" w:eastAsia="Calibri" w:hAnsi="Times New Roman" w:cs="Times New Roman"/>
                <w:spacing w:val="-2"/>
                <w:sz w:val="24"/>
              </w:rPr>
              <w:t>1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) 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(чел.)</w:t>
            </w:r>
            <w:r w:rsidR="00D93060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  <w:p w:rsidR="00834E4D" w:rsidRPr="00834E4D" w:rsidRDefault="00834E4D" w:rsidP="005918A2">
            <w:pPr>
              <w:widowControl w:val="0"/>
              <w:spacing w:after="0" w:line="240" w:lineRule="auto"/>
              <w:ind w:left="97" w:right="141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2) Рост интереса среди детей, молодежи к культуре Российской Федерации, закладка базовых принципов уважение ветеранов, пожилых людей и людей с ограниченными возможностями (шт.).</w:t>
            </w:r>
          </w:p>
        </w:tc>
      </w:tr>
    </w:tbl>
    <w:p w:rsidR="00834E4D" w:rsidRPr="00834E4D" w:rsidRDefault="00834E4D" w:rsidP="005918A2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5918A2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5918A2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A1751" w:rsidRDefault="001A1751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2B62" w:rsidRPr="00834E4D" w:rsidRDefault="00AE2B62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918A2" w:rsidRDefault="005918A2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834E4D" w:rsidRPr="00834E4D" w:rsidRDefault="00834E4D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b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lastRenderedPageBreak/>
        <w:t>1. Общая характеристика фактического состояния сферы реализации подпрограммы, основные проблемы и прогноз ее развития</w:t>
      </w:r>
    </w:p>
    <w:p w:rsidR="00834E4D" w:rsidRPr="00387241" w:rsidRDefault="00834E4D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отражает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политику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="008248B1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отношении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духовного,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уровне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местного самоуправления.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</w:p>
    <w:p w:rsidR="00834E4D" w:rsidRPr="00834E4D" w:rsidRDefault="00834E4D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15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Воспитание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подрастающем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поколении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чувства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гордости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историю,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культуру,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научно -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технические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спортивные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России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фундаментом</w:t>
      </w:r>
      <w:r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государственности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влияет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формирование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самоидентификации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нации.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</w:p>
    <w:p w:rsidR="00834E4D" w:rsidRPr="00834E4D" w:rsidRDefault="00834E4D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условиях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всестороннего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внешнеполитического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давления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именно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данный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момент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актуально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поднятие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духа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населения,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формирование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чувства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единства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консолидации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жителей.</w:t>
      </w:r>
    </w:p>
    <w:p w:rsidR="00834E4D" w:rsidRDefault="00834E4D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918A2" w:rsidRPr="00387241" w:rsidRDefault="005918A2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D93060">
      <w:pPr>
        <w:widowControl w:val="0"/>
        <w:tabs>
          <w:tab w:val="left" w:pos="2307"/>
        </w:tabs>
        <w:spacing w:after="0" w:line="240" w:lineRule="auto"/>
        <w:ind w:left="945" w:right="102" w:firstLine="567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2. Приоритеты,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подпрограммы</w:t>
      </w:r>
    </w:p>
    <w:p w:rsidR="00834E4D" w:rsidRPr="00387241" w:rsidRDefault="00834E4D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Целью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подпрограммы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является: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5"/>
          <w:szCs w:val="25"/>
        </w:rPr>
        <w:t>осуществление военно-патриотического воспитания граждан, проживающих на территории внутригородского муниципального образования.</w:t>
      </w:r>
    </w:p>
    <w:p w:rsidR="00834E4D" w:rsidRPr="00834E4D" w:rsidRDefault="00834E4D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Задачами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пути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являются:</w:t>
      </w:r>
    </w:p>
    <w:p w:rsidR="00834E4D" w:rsidRPr="00834E4D" w:rsidRDefault="00D93060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убеждений;</w:t>
      </w:r>
    </w:p>
    <w:p w:rsidR="00834E4D" w:rsidRPr="00834E4D" w:rsidRDefault="00D93060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формирование в среде молодого поколения уважения к ветеранам, пожилым людям</w:t>
      </w:r>
      <w:r w:rsidR="00834E4D" w:rsidRPr="00834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 xml:space="preserve">и людям с ограниченными возможностями. </w:t>
      </w:r>
    </w:p>
    <w:p w:rsidR="00834E4D" w:rsidRPr="00834E4D" w:rsidRDefault="00834E4D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Подпрограмма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направлена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на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формирование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среди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9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патриотических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взглядов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="008248B1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убеждений,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повышение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образовательного</w:t>
      </w:r>
      <w:r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сфере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истории,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национальной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</w:p>
    <w:p w:rsidR="007A6335" w:rsidRDefault="007A6335" w:rsidP="00D930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18A2" w:rsidRDefault="005918A2" w:rsidP="00D930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34E4D" w:rsidRPr="00834E4D" w:rsidRDefault="00834E4D" w:rsidP="00D930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3. Перечень </w:t>
      </w:r>
      <w:r w:rsidR="007A63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основных 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мероприятий подпрограммы и целевые индикаторы</w:t>
      </w:r>
      <w:r w:rsidR="007A63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ее выполнения</w:t>
      </w:r>
    </w:p>
    <w:p w:rsidR="00834E4D" w:rsidRPr="00AE2B62" w:rsidRDefault="00834E4D" w:rsidP="00D93060">
      <w:pPr>
        <w:widowControl w:val="0"/>
        <w:spacing w:after="0" w:line="240" w:lineRule="auto"/>
        <w:ind w:right="102" w:firstLine="56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34E4D" w:rsidRPr="00834E4D" w:rsidRDefault="00834E4D" w:rsidP="00D93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 мероприятий подпрограммы, разработана в соответствии с целями и задачами подпрограммы, является комплексом мер, направленных на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Calibri" w:hAnsi="Times New Roman" w:cs="Times New Roman"/>
          <w:spacing w:val="-32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Calibri" w:hAnsi="Times New Roman" w:cs="Times New Roman"/>
          <w:spacing w:val="-3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Calibri" w:hAnsi="Times New Roman" w:cs="Times New Roman"/>
          <w:spacing w:val="46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Calibri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Calibri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Calibri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Calibri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Calibri" w:hAnsi="Times New Roman" w:cs="Times New Roman"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Реализация подпрограммы, включает в себя проведение мероприятий, перечень которых приведен в приложении № </w:t>
      </w:r>
      <w:r w:rsidR="00A43AB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48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="001A1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программе.</w:t>
      </w:r>
    </w:p>
    <w:p w:rsidR="005918A2" w:rsidRDefault="005918A2" w:rsidP="00D93060">
      <w:pPr>
        <w:widowControl w:val="0"/>
        <w:tabs>
          <w:tab w:val="left" w:pos="973"/>
        </w:tabs>
        <w:spacing w:after="0" w:line="240" w:lineRule="auto"/>
        <w:ind w:left="100" w:right="102" w:firstLine="567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5918A2" w:rsidRDefault="005918A2" w:rsidP="00D93060">
      <w:pPr>
        <w:widowControl w:val="0"/>
        <w:tabs>
          <w:tab w:val="left" w:pos="973"/>
        </w:tabs>
        <w:spacing w:after="0" w:line="240" w:lineRule="auto"/>
        <w:ind w:left="100" w:right="102" w:firstLine="567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5918A2" w:rsidRDefault="005918A2" w:rsidP="00D93060">
      <w:pPr>
        <w:widowControl w:val="0"/>
        <w:tabs>
          <w:tab w:val="left" w:pos="973"/>
        </w:tabs>
        <w:spacing w:after="0" w:line="240" w:lineRule="auto"/>
        <w:ind w:left="100" w:right="102" w:firstLine="567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5918A2" w:rsidRDefault="005918A2" w:rsidP="00D93060">
      <w:pPr>
        <w:widowControl w:val="0"/>
        <w:tabs>
          <w:tab w:val="left" w:pos="973"/>
        </w:tabs>
        <w:spacing w:after="0" w:line="240" w:lineRule="auto"/>
        <w:ind w:left="100" w:right="102" w:firstLine="567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834E4D" w:rsidRDefault="00834E4D" w:rsidP="00D93060">
      <w:pPr>
        <w:widowControl w:val="0"/>
        <w:tabs>
          <w:tab w:val="left" w:pos="973"/>
        </w:tabs>
        <w:spacing w:after="0" w:line="240" w:lineRule="auto"/>
        <w:ind w:left="100" w:right="102" w:firstLine="567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lastRenderedPageBreak/>
        <w:t>4. Обоснование объема финансовых ресурсов, необходимых для реализации подпрограммы</w:t>
      </w:r>
    </w:p>
    <w:p w:rsidR="00387241" w:rsidRPr="00834E4D" w:rsidRDefault="00387241" w:rsidP="00D93060">
      <w:pPr>
        <w:widowControl w:val="0"/>
        <w:tabs>
          <w:tab w:val="left" w:pos="973"/>
        </w:tabs>
        <w:spacing w:after="0" w:line="240" w:lineRule="auto"/>
        <w:ind w:left="100" w:right="102" w:firstLine="567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834E4D" w:rsidRPr="00834E4D" w:rsidRDefault="00834E4D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</w:t>
      </w: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(далее – местный бюджет). </w:t>
      </w:r>
    </w:p>
    <w:p w:rsidR="00834E4D" w:rsidRPr="00834E4D" w:rsidRDefault="00834E4D" w:rsidP="00D93060">
      <w:pPr>
        <w:widowControl w:val="0"/>
        <w:spacing w:after="0" w:line="240" w:lineRule="auto"/>
        <w:ind w:left="100" w:firstLine="567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Общий объем финансирования подпрограммы составляет</w:t>
      </w:r>
      <w:r w:rsidR="00D93060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- </w:t>
      </w:r>
      <w:r w:rsidR="00944E13" w:rsidRPr="00944E13">
        <w:rPr>
          <w:rFonts w:ascii="Times New Roman" w:eastAsia="Times New Roman" w:hAnsi="Times New Roman" w:cs="Times New Roman"/>
          <w:spacing w:val="-2"/>
          <w:sz w:val="27"/>
          <w:szCs w:val="27"/>
        </w:rPr>
        <w:t>1</w:t>
      </w:r>
      <w:r w:rsidR="00D93060">
        <w:rPr>
          <w:rFonts w:ascii="Times New Roman" w:eastAsia="Times New Roman" w:hAnsi="Times New Roman" w:cs="Times New Roman"/>
          <w:spacing w:val="-2"/>
          <w:sz w:val="27"/>
          <w:szCs w:val="27"/>
        </w:rPr>
        <w:t> 760,4</w:t>
      </w:r>
      <w:r w:rsidR="00944E13" w:rsidRPr="00944E1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тыс. руб.,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br/>
        <w:t>в том числе по годам:</w:t>
      </w:r>
    </w:p>
    <w:p w:rsidR="00D93060" w:rsidRPr="00D93060" w:rsidRDefault="00D93060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D93060">
        <w:rPr>
          <w:rFonts w:ascii="Times New Roman" w:eastAsia="Times New Roman" w:hAnsi="Times New Roman" w:cs="Times New Roman"/>
          <w:spacing w:val="-2"/>
          <w:sz w:val="27"/>
          <w:szCs w:val="27"/>
        </w:rPr>
        <w:t>2026 год – 563,9 тыс. руб.;</w:t>
      </w:r>
    </w:p>
    <w:p w:rsidR="00D93060" w:rsidRPr="00D93060" w:rsidRDefault="00D93060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D93060">
        <w:rPr>
          <w:rFonts w:ascii="Times New Roman" w:eastAsia="Times New Roman" w:hAnsi="Times New Roman" w:cs="Times New Roman"/>
          <w:spacing w:val="-2"/>
          <w:sz w:val="27"/>
          <w:szCs w:val="27"/>
        </w:rPr>
        <w:t>2027 год – 586,5 тыс. руб.;</w:t>
      </w:r>
    </w:p>
    <w:p w:rsidR="00D93060" w:rsidRDefault="00D93060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D93060">
        <w:rPr>
          <w:rFonts w:ascii="Times New Roman" w:eastAsia="Times New Roman" w:hAnsi="Times New Roman" w:cs="Times New Roman"/>
          <w:spacing w:val="-2"/>
          <w:sz w:val="27"/>
          <w:szCs w:val="27"/>
        </w:rPr>
        <w:t>2028 год – 610,0 тыс. руб.</w:t>
      </w:r>
    </w:p>
    <w:p w:rsidR="00834E4D" w:rsidRDefault="00834E4D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Ресурсное обеспечение реализации подпрограммы приведено в приложении</w:t>
      </w:r>
      <w:r w:rsidR="00D93060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               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№ 5 к </w:t>
      </w:r>
      <w:r w:rsidR="001A175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</w:t>
      </w:r>
      <w:r w:rsidR="001A1751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программе.</w:t>
      </w:r>
    </w:p>
    <w:p w:rsidR="00387241" w:rsidRPr="00AE2B62" w:rsidRDefault="00387241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5. Сроки</w:t>
      </w:r>
      <w:r w:rsidR="007A6335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и этапы </w:t>
      </w: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реализации подпрограммы</w:t>
      </w:r>
    </w:p>
    <w:p w:rsidR="00834E4D" w:rsidRPr="00AE2B62" w:rsidRDefault="00834E4D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34E4D" w:rsidRDefault="00834E4D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Реализация подпрограммы рассчитана на период с 20</w:t>
      </w:r>
      <w:r w:rsid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2</w:t>
      </w:r>
      <w:r w:rsidR="00D93060">
        <w:rPr>
          <w:rFonts w:ascii="Times New Roman" w:eastAsia="Times New Roman" w:hAnsi="Times New Roman" w:cs="Times New Roman"/>
          <w:spacing w:val="-2"/>
          <w:sz w:val="27"/>
          <w:szCs w:val="27"/>
        </w:rPr>
        <w:t>6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по 202</w:t>
      </w:r>
      <w:r w:rsidR="00D93060">
        <w:rPr>
          <w:rFonts w:ascii="Times New Roman" w:eastAsia="Times New Roman" w:hAnsi="Times New Roman" w:cs="Times New Roman"/>
          <w:spacing w:val="-2"/>
          <w:sz w:val="27"/>
          <w:szCs w:val="27"/>
        </w:rPr>
        <w:t>8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год</w:t>
      </w:r>
      <w:r w:rsid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ы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. Этапы не предусмотрены</w:t>
      </w:r>
    </w:p>
    <w:p w:rsidR="00387241" w:rsidRPr="00834E4D" w:rsidRDefault="00387241" w:rsidP="00D93060">
      <w:pPr>
        <w:widowControl w:val="0"/>
        <w:tabs>
          <w:tab w:val="left" w:pos="973"/>
        </w:tabs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</w:p>
    <w:p w:rsidR="00834E4D" w:rsidRPr="00834E4D" w:rsidRDefault="00834E4D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6. Ожидаемые результаты реализации подпрограммы</w:t>
      </w:r>
    </w:p>
    <w:p w:rsidR="00834E4D" w:rsidRPr="00AE2B62" w:rsidRDefault="00834E4D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подпрограммой, вытекает из ожидаемых в ходе её реализации результатов. </w:t>
      </w:r>
    </w:p>
    <w:p w:rsidR="00834E4D" w:rsidRPr="00834E4D" w:rsidRDefault="00834E4D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Ожидаемые результаты реализации подпрограммы:</w:t>
      </w:r>
    </w:p>
    <w:p w:rsidR="00834E4D" w:rsidRPr="00834E4D" w:rsidRDefault="00D93060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 xml:space="preserve">повышение культурного уровня населения во внутригородском муниципальном образовании в рамках военно-патриотического воспитания </w:t>
      </w:r>
      <w:r w:rsidR="008248B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 исторического образования;</w:t>
      </w:r>
    </w:p>
    <w:p w:rsidR="00834E4D" w:rsidRDefault="00D93060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 xml:space="preserve">рост интереса среди детей, молодежи к культуре Российской Федерации, закладка базовых принципов уважение ветеранов, пожилых людей, людей </w:t>
      </w:r>
      <w:r w:rsidR="008248B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с ограниченными возможностями.</w:t>
      </w:r>
    </w:p>
    <w:p w:rsidR="007A6335" w:rsidRPr="00834E4D" w:rsidRDefault="007A6335" w:rsidP="007A6335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Ожидаемые результаты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программы оценива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ю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тся 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                          по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сведения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м о показателях и ресурсном обеспечении, которые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представлены в приложения</w:t>
      </w:r>
      <w:r>
        <w:rPr>
          <w:rFonts w:ascii="Times New Roman" w:eastAsia="Times New Roman" w:hAnsi="Times New Roman" w:cs="Calibri"/>
          <w:spacing w:val="-1"/>
          <w:sz w:val="27"/>
          <w:szCs w:val="27"/>
        </w:rPr>
        <w:t>х № 3,5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программе.</w:t>
      </w:r>
    </w:p>
    <w:p w:rsidR="00387241" w:rsidRPr="00834E4D" w:rsidRDefault="00387241" w:rsidP="00D93060">
      <w:pPr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34E4D" w:rsidRPr="00834E4D" w:rsidRDefault="00834E4D" w:rsidP="00D93060">
      <w:pPr>
        <w:widowControl w:val="0"/>
        <w:spacing w:after="0" w:line="240" w:lineRule="auto"/>
        <w:ind w:right="101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7. Оценка эффективности реализации подпрограммы</w:t>
      </w:r>
    </w:p>
    <w:p w:rsidR="00834E4D" w:rsidRDefault="00834E4D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87241" w:rsidRPr="00AE2B62" w:rsidRDefault="00387241" w:rsidP="00D93060">
      <w:pPr>
        <w:widowControl w:val="0"/>
        <w:spacing w:after="0" w:line="240" w:lineRule="auto"/>
        <w:ind w:right="102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34E4D" w:rsidRPr="00834E4D" w:rsidRDefault="00834E4D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осуществляется с целью выявления реального соотношения достигаемых в ходе реализации подпрограммы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</w:t>
      </w:r>
      <w:r w:rsidR="008248B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и необоснованных бюджетных расходов. </w:t>
      </w:r>
    </w:p>
    <w:p w:rsidR="00834E4D" w:rsidRPr="00834E4D" w:rsidRDefault="00834E4D" w:rsidP="00D93060">
      <w:pPr>
        <w:widowControl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lastRenderedPageBreak/>
        <w:t>муниципальный округ от 08 сентября 2017 г.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редакции».</w:t>
      </w:r>
    </w:p>
    <w:p w:rsidR="00834E4D" w:rsidRPr="00387241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E4D" w:rsidRPr="00387241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полномочия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430FF4" w:rsidRPr="00834E4D" w:rsidRDefault="00834E4D" w:rsidP="00834E4D">
      <w:pPr>
        <w:widowControl w:val="0"/>
        <w:tabs>
          <w:tab w:val="left" w:pos="7887"/>
        </w:tabs>
        <w:spacing w:after="0" w:line="240" w:lineRule="auto"/>
        <w:ind w:right="10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="00D93060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                                                      Е.Ю. </w:t>
      </w:r>
      <w:proofErr w:type="spellStart"/>
      <w:r w:rsidR="00D93060">
        <w:rPr>
          <w:rFonts w:ascii="Times New Roman" w:eastAsia="Times New Roman" w:hAnsi="Times New Roman" w:cs="Times New Roman"/>
          <w:spacing w:val="-1"/>
          <w:sz w:val="27"/>
          <w:szCs w:val="27"/>
        </w:rPr>
        <w:t>Фалина</w:t>
      </w:r>
      <w:proofErr w:type="spellEnd"/>
    </w:p>
    <w:p w:rsidR="00C072DC" w:rsidRPr="003F0DF7" w:rsidRDefault="00C072DC" w:rsidP="00C072DC">
      <w:pPr>
        <w:widowControl w:val="0"/>
        <w:tabs>
          <w:tab w:val="left" w:pos="8789"/>
        </w:tabs>
        <w:spacing w:after="0" w:line="240" w:lineRule="auto"/>
        <w:ind w:left="4962" w:right="2"/>
        <w:rPr>
          <w:rFonts w:ascii="Times New Roman" w:eastAsia="Calibri" w:hAnsi="Times New Roman" w:cs="Times New Roman"/>
          <w:spacing w:val="-2"/>
        </w:rPr>
        <w:sectPr w:rsidR="00C072DC" w:rsidRPr="003F0DF7" w:rsidSect="00DF4E04">
          <w:headerReference w:type="default" r:id="rId12"/>
          <w:footerReference w:type="default" r:id="rId13"/>
          <w:pgSz w:w="11910" w:h="16840"/>
          <w:pgMar w:top="1134" w:right="570" w:bottom="1134" w:left="1701" w:header="720" w:footer="720" w:gutter="0"/>
          <w:cols w:space="720"/>
          <w:titlePg/>
          <w:docGrid w:linePitch="299"/>
        </w:sectPr>
      </w:pPr>
    </w:p>
    <w:p w:rsidR="00EB2661" w:rsidRPr="00EB2661" w:rsidRDefault="00F44A2A" w:rsidP="00EB266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bookmarkStart w:id="1" w:name="Ресурсное_обеспечение_и_прогнозная_(спра"/>
      <w:bookmarkEnd w:id="1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</w:t>
      </w:r>
      <w:r w:rsidR="00EB2661"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риложение</w:t>
      </w:r>
      <w:r w:rsidR="00EB2661"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B2661"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B2661"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3</w:t>
      </w:r>
      <w:r w:rsidR="00EB2661"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B2661"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B2661" w:rsidRPr="003C37F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B2661" w:rsidRPr="003C37F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B2661"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 w:rsidR="00EB2661"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B2661"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 w:rsidR="00EB2661" w:rsidRPr="003C37FD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 w:rsidR="00EB2661"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 w:rsidR="00EB2661"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 w:rsidR="00EB2661" w:rsidRPr="003C37FD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 w:rsidR="00EB2661"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 w:rsidR="00EB2661" w:rsidRPr="003C37FD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 w:rsidR="00EB2661"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 w:rsidR="00EB2661" w:rsidRPr="003C37FD"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 w:rsidR="00EB2661"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 w:rsidR="00EB2661"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 w:rsidR="00EB2661" w:rsidRPr="003C37F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B33A0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на 202</w:t>
      </w:r>
      <w:r w:rsidR="003C50FE">
        <w:rPr>
          <w:rFonts w:ascii="Times New Roman" w:eastAsia="Calibri" w:hAnsi="Times New Roman" w:cs="Times New Roman"/>
          <w:spacing w:val="-1"/>
          <w:sz w:val="24"/>
          <w:szCs w:val="24"/>
        </w:rPr>
        <w:t>6</w:t>
      </w:r>
      <w:r w:rsidR="00B33A0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 и плановый период 202</w:t>
      </w:r>
      <w:r w:rsidR="003C50FE">
        <w:rPr>
          <w:rFonts w:ascii="Times New Roman" w:eastAsia="Calibri" w:hAnsi="Times New Roman" w:cs="Times New Roman"/>
          <w:spacing w:val="-1"/>
          <w:sz w:val="24"/>
          <w:szCs w:val="24"/>
        </w:rPr>
        <w:t>7</w:t>
      </w:r>
      <w:r w:rsidR="00B33A0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и 202</w:t>
      </w:r>
      <w:r w:rsidR="003C50FE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="00B33A0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годов</w:t>
      </w:r>
      <w:r w:rsidR="00EB2661"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»</w:t>
      </w:r>
    </w:p>
    <w:p w:rsidR="00EB2661" w:rsidRPr="00EB2661" w:rsidRDefault="00EB2661" w:rsidP="005918A2">
      <w:pPr>
        <w:widowControl w:val="0"/>
        <w:spacing w:after="0" w:line="240" w:lineRule="auto"/>
        <w:ind w:left="10773" w:right="-30"/>
        <w:rPr>
          <w:rFonts w:ascii="Times New Roman" w:eastAsia="Times New Roman" w:hAnsi="Times New Roman" w:cs="Times New Roman"/>
          <w:sz w:val="26"/>
          <w:szCs w:val="26"/>
        </w:rPr>
      </w:pPr>
    </w:p>
    <w:p w:rsidR="00EB2661" w:rsidRPr="00EB2661" w:rsidRDefault="00EB2661" w:rsidP="005918A2">
      <w:pPr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B33A01" w:rsidRDefault="00EB2661" w:rsidP="005918A2">
      <w:pPr>
        <w:widowControl w:val="0"/>
        <w:spacing w:after="0" w:line="240" w:lineRule="auto"/>
        <w:ind w:right="-30"/>
        <w:jc w:val="center"/>
        <w:rPr>
          <w:rFonts w:ascii="Times New Roman" w:eastAsia="Calibri" w:hAnsi="Times New Roman" w:cs="Times New Roman"/>
          <w:b/>
          <w:spacing w:val="-1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="00B33A01"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202</w:t>
      </w:r>
      <w:r w:rsidR="003C50FE">
        <w:rPr>
          <w:rFonts w:ascii="Times New Roman" w:eastAsia="Calibri" w:hAnsi="Times New Roman" w:cs="Times New Roman"/>
          <w:b/>
          <w:spacing w:val="-1"/>
          <w:sz w:val="26"/>
          <w:szCs w:val="26"/>
        </w:rPr>
        <w:t>6</w:t>
      </w:r>
      <w:r w:rsidR="00B33A01"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 и </w:t>
      </w:r>
    </w:p>
    <w:p w:rsidR="00F44A2A" w:rsidRPr="005D6AC8" w:rsidRDefault="00B33A01" w:rsidP="005918A2">
      <w:pPr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плановый период 202</w:t>
      </w:r>
      <w:r w:rsidR="003C50FE">
        <w:rPr>
          <w:rFonts w:ascii="Times New Roman" w:eastAsia="Calibri" w:hAnsi="Times New Roman" w:cs="Times New Roman"/>
          <w:b/>
          <w:spacing w:val="-1"/>
          <w:sz w:val="26"/>
          <w:szCs w:val="26"/>
        </w:rPr>
        <w:t>7</w:t>
      </w: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и 202</w:t>
      </w:r>
      <w:r w:rsidR="003C50FE">
        <w:rPr>
          <w:rFonts w:ascii="Times New Roman" w:eastAsia="Calibri" w:hAnsi="Times New Roman" w:cs="Times New Roman"/>
          <w:b/>
          <w:spacing w:val="-1"/>
          <w:sz w:val="26"/>
          <w:szCs w:val="26"/>
        </w:rPr>
        <w:t>8</w:t>
      </w: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годов</w:t>
      </w:r>
      <w:r w:rsidR="00EB2661"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»</w:t>
      </w:r>
      <w:r w:rsidR="005918A2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</w:t>
      </w:r>
      <w:r w:rsidR="00F44A2A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279"/>
        <w:gridCol w:w="4536"/>
        <w:gridCol w:w="992"/>
        <w:gridCol w:w="1276"/>
        <w:gridCol w:w="1276"/>
        <w:gridCol w:w="992"/>
      </w:tblGrid>
      <w:tr w:rsidR="0025493D" w:rsidRPr="00EB2661" w:rsidTr="0025493D">
        <w:trPr>
          <w:trHeight w:hRule="exact" w:val="330"/>
          <w:tblHeader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5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25493D" w:rsidRPr="00EB2661" w:rsidTr="0025493D">
        <w:trPr>
          <w:trHeight w:hRule="exact" w:val="533"/>
          <w:tblHeader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8248B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 w:rsidR="008248B1">
              <w:rPr>
                <w:rFonts w:ascii="Times New Roman" w:eastAsia="Calibri" w:hAnsi="Times New Roman" w:cs="Times New Roman"/>
                <w:spacing w:val="-2"/>
                <w:sz w:val="20"/>
              </w:rPr>
              <w:t>6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8248B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 w:rsidR="008248B1">
              <w:rPr>
                <w:rFonts w:ascii="Times New Roman" w:eastAsia="Calibri" w:hAnsi="Times New Roman" w:cs="Times New Roman"/>
                <w:spacing w:val="-2"/>
                <w:sz w:val="20"/>
              </w:rPr>
              <w:t>7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8248B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 w:rsidR="008248B1">
              <w:rPr>
                <w:rFonts w:ascii="Times New Roman" w:eastAsia="Calibri" w:hAnsi="Times New Roman" w:cs="Times New Roman"/>
                <w:spacing w:val="-2"/>
                <w:sz w:val="20"/>
              </w:rPr>
              <w:t>8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</w:tr>
      <w:tr w:rsidR="0025493D" w:rsidRPr="00EB2661" w:rsidTr="0025493D">
        <w:trPr>
          <w:trHeight w:hRule="exact" w:val="290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493D" w:rsidRPr="00EB2661" w:rsidTr="006D5AEF">
        <w:trPr>
          <w:trHeight w:val="443"/>
          <w:jc w:val="center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3C50FE">
            <w:pPr>
              <w:widowControl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 xml:space="preserve">Муниципальная программа «Развитие культуры во внутригородском муниципальном образовании города Севастополя Гагаринский муниципальный округ </w:t>
            </w:r>
            <w:r w:rsidRPr="0025493D">
              <w:rPr>
                <w:rFonts w:ascii="Times New Roman" w:eastAsia="Calibri" w:hAnsi="Times New Roman" w:cs="Times New Roman"/>
                <w:b/>
              </w:rPr>
              <w:t>на 202</w:t>
            </w:r>
            <w:r w:rsidR="003C50FE">
              <w:rPr>
                <w:rFonts w:ascii="Times New Roman" w:eastAsia="Calibri" w:hAnsi="Times New Roman" w:cs="Times New Roman"/>
                <w:b/>
              </w:rPr>
              <w:t>6</w:t>
            </w:r>
            <w:r w:rsidRPr="0025493D">
              <w:rPr>
                <w:rFonts w:ascii="Times New Roman" w:eastAsia="Calibri" w:hAnsi="Times New Roman" w:cs="Times New Roman"/>
                <w:b/>
              </w:rPr>
              <w:t xml:space="preserve"> год и плановый период 202</w:t>
            </w:r>
            <w:r w:rsidR="003C50FE">
              <w:rPr>
                <w:rFonts w:ascii="Times New Roman" w:eastAsia="Calibri" w:hAnsi="Times New Roman" w:cs="Times New Roman"/>
                <w:b/>
              </w:rPr>
              <w:t>7</w:t>
            </w:r>
            <w:r w:rsidRPr="0025493D">
              <w:rPr>
                <w:rFonts w:ascii="Times New Roman" w:eastAsia="Calibri" w:hAnsi="Times New Roman" w:cs="Times New Roman"/>
                <w:b/>
              </w:rPr>
              <w:t xml:space="preserve"> и 202</w:t>
            </w:r>
            <w:r w:rsidR="003C50FE">
              <w:rPr>
                <w:rFonts w:ascii="Times New Roman" w:eastAsia="Calibri" w:hAnsi="Times New Roman" w:cs="Times New Roman"/>
                <w:b/>
              </w:rPr>
              <w:t>8</w:t>
            </w:r>
            <w:r w:rsidRPr="0025493D">
              <w:rPr>
                <w:rFonts w:ascii="Times New Roman" w:eastAsia="Calibri" w:hAnsi="Times New Roman" w:cs="Times New Roman"/>
                <w:b/>
              </w:rPr>
              <w:t xml:space="preserve"> годов</w:t>
            </w:r>
            <w:r w:rsidRPr="00EB2661">
              <w:rPr>
                <w:rFonts w:ascii="Times New Roman" w:eastAsia="Calibri" w:hAnsi="Times New Roman" w:cs="Times New Roman"/>
                <w:b/>
              </w:rPr>
              <w:t>»</w:t>
            </w:r>
            <w:r w:rsidRPr="00EB26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25493D" w:rsidRPr="00EB2661" w:rsidTr="006D5AEF">
        <w:trPr>
          <w:trHeight w:val="709"/>
          <w:jc w:val="center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25493D" w:rsidRPr="00EB2661" w:rsidTr="006D5AEF"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25493D" w:rsidRPr="00EB2661" w:rsidTr="0025493D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25493D" w:rsidRPr="00EB2661" w:rsidTr="0025493D">
        <w:trPr>
          <w:trHeight w:hRule="exact" w:val="83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25493D" w:rsidP="008248B1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="005F0411">
              <w:rPr>
                <w:rFonts w:ascii="Times New Roman" w:hAnsi="Times New Roman"/>
                <w:spacing w:val="-2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="008248B1">
              <w:rPr>
                <w:rFonts w:ascii="Times New Roman" w:hAnsi="Times New Roman"/>
                <w:spacing w:val="-2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93D" w:rsidRPr="00741AB9" w:rsidRDefault="00F9136F" w:rsidP="00F9136F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9 750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93D" w:rsidRPr="00741AB9" w:rsidRDefault="00F9136F" w:rsidP="00F9136F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9 </w:t>
            </w:r>
            <w:r w:rsidR="0025493D">
              <w:rPr>
                <w:rFonts w:ascii="Times New Roman" w:hAnsi="Times New Roman"/>
                <w:spacing w:val="-2"/>
                <w:sz w:val="19"/>
                <w:szCs w:val="19"/>
              </w:rPr>
              <w:t>500</w:t>
            </w:r>
          </w:p>
        </w:tc>
      </w:tr>
      <w:tr w:rsidR="0025493D" w:rsidRPr="00EB2661" w:rsidTr="0025493D">
        <w:trPr>
          <w:trHeight w:hRule="exact" w:val="8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25493D" w:rsidP="00EF4A1A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EF4A1A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25493D" w:rsidP="00F9136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9136F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25493D" w:rsidP="00F9136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9136F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6</w:t>
            </w:r>
          </w:p>
        </w:tc>
      </w:tr>
      <w:tr w:rsidR="0025493D" w:rsidRPr="00EB2661" w:rsidTr="0025493D">
        <w:trPr>
          <w:trHeight w:hRule="exact" w:val="56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25493D" w:rsidRPr="00EB2661" w:rsidTr="006D5AEF">
        <w:trPr>
          <w:trHeight w:val="559"/>
          <w:jc w:val="center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lastRenderedPageBreak/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25493D" w:rsidRPr="00EB2661" w:rsidTr="006D5AEF">
        <w:trPr>
          <w:trHeight w:hRule="exact" w:val="55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25493D" w:rsidRPr="00EB2661" w:rsidTr="0025493D">
        <w:trPr>
          <w:trHeight w:hRule="exact" w:val="31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25493D" w:rsidRPr="00EB2661" w:rsidTr="005918A2">
        <w:trPr>
          <w:trHeight w:hRule="exact" w:val="982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943ED5" w:rsidP="006D5AEF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5493D" w:rsidRPr="00B04334" w:rsidTr="0025493D">
        <w:trPr>
          <w:trHeight w:hRule="exact" w:val="1096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943ED5" w:rsidP="006D5AEF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93D" w:rsidRPr="00B04334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B04334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B04334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</w:t>
      </w:r>
      <w:r w:rsidR="0025493D">
        <w:rPr>
          <w:rFonts w:ascii="Times New Roman" w:eastAsia="Times New Roman" w:hAnsi="Times New Roman" w:cs="Times New Roman"/>
          <w:sz w:val="27"/>
          <w:szCs w:val="27"/>
        </w:rPr>
        <w:t>Е.</w:t>
      </w:r>
      <w:r w:rsidR="003C50FE">
        <w:rPr>
          <w:rFonts w:ascii="Times New Roman" w:eastAsia="Times New Roman" w:hAnsi="Times New Roman" w:cs="Times New Roman"/>
          <w:sz w:val="27"/>
          <w:szCs w:val="27"/>
        </w:rPr>
        <w:t xml:space="preserve">Ю. </w:t>
      </w:r>
      <w:proofErr w:type="spellStart"/>
      <w:r w:rsidR="003C50FE">
        <w:rPr>
          <w:rFonts w:ascii="Times New Roman" w:eastAsia="Times New Roman" w:hAnsi="Times New Roman" w:cs="Times New Roman"/>
          <w:sz w:val="27"/>
          <w:szCs w:val="27"/>
        </w:rPr>
        <w:t>Фалина</w:t>
      </w:r>
      <w:proofErr w:type="spellEnd"/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5918A2">
          <w:footerReference w:type="default" r:id="rId14"/>
          <w:pgSz w:w="16838" w:h="11906" w:orient="landscape"/>
          <w:pgMar w:top="993" w:right="992" w:bottom="851" w:left="1134" w:header="709" w:footer="709" w:gutter="0"/>
          <w:cols w:space="708"/>
          <w:titlePg/>
          <w:docGrid w:linePitch="360"/>
        </w:sectPr>
      </w:pPr>
    </w:p>
    <w:p w:rsidR="00F44A2A" w:rsidRPr="00944E13" w:rsidRDefault="00F44A2A" w:rsidP="00F44A2A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4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C37F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 w:rsidRPr="003C37FD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 w:rsidRPr="003C37F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 w:rsidRPr="003C37FD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 w:rsidRPr="003C37FD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 w:rsidRPr="003C37F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 w:rsidRPr="003C37FD"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 w:rsidRPr="003C37F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>округ на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годов»</w:t>
      </w:r>
    </w:p>
    <w:p w:rsidR="00F44A2A" w:rsidRPr="005918A2" w:rsidRDefault="00F44A2A" w:rsidP="005918A2">
      <w:pPr>
        <w:pStyle w:val="ad"/>
        <w:rPr>
          <w:sz w:val="26"/>
          <w:szCs w:val="26"/>
        </w:rPr>
      </w:pPr>
    </w:p>
    <w:p w:rsidR="005918A2" w:rsidRPr="005918A2" w:rsidRDefault="00F44A2A" w:rsidP="005918A2">
      <w:pPr>
        <w:pStyle w:val="ad"/>
        <w:jc w:val="center"/>
        <w:rPr>
          <w:rFonts w:ascii="Times New Roman" w:hAnsi="Times New Roman"/>
          <w:b/>
          <w:spacing w:val="-1"/>
          <w:sz w:val="26"/>
          <w:szCs w:val="26"/>
          <w:lang w:val="ru-RU"/>
        </w:rPr>
      </w:pPr>
      <w:r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>Перечень</w:t>
      </w:r>
    </w:p>
    <w:p w:rsidR="00F44A2A" w:rsidRPr="005918A2" w:rsidRDefault="00F44A2A" w:rsidP="005918A2">
      <w:pPr>
        <w:pStyle w:val="ad"/>
        <w:jc w:val="center"/>
        <w:rPr>
          <w:rFonts w:ascii="Times New Roman" w:hAnsi="Times New Roman"/>
          <w:b/>
          <w:spacing w:val="-1"/>
          <w:sz w:val="26"/>
          <w:szCs w:val="26"/>
          <w:lang w:val="ru-RU"/>
        </w:rPr>
      </w:pPr>
      <w:r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>основных мероприятий муниципальной программы «Развитие культуры во внутригородском муниципальном образовании города Севастополя Гагаринский муниципальный округ на 2026 год и</w:t>
      </w:r>
      <w:r w:rsidR="005918A2"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>плановый период 2027 и 2028 годов»</w:t>
      </w:r>
      <w:r w:rsidR="005918A2"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Pr="005918A2">
        <w:rPr>
          <w:rFonts w:ascii="Times New Roman" w:hAnsi="Times New Roman"/>
          <w:b/>
          <w:spacing w:val="-1"/>
          <w:sz w:val="26"/>
          <w:szCs w:val="26"/>
          <w:lang w:val="ru-RU"/>
        </w:rPr>
        <w:t>подпрограмм муниципальной программы</w:t>
      </w:r>
    </w:p>
    <w:p w:rsidR="005918A2" w:rsidRPr="005918A2" w:rsidRDefault="005918A2" w:rsidP="005918A2">
      <w:pPr>
        <w:pStyle w:val="ad"/>
        <w:jc w:val="center"/>
        <w:rPr>
          <w:rFonts w:ascii="Times New Roman" w:hAnsi="Times New Roman"/>
          <w:b/>
          <w:spacing w:val="-1"/>
          <w:sz w:val="24"/>
          <w:szCs w:val="24"/>
          <w:lang w:val="ru-RU"/>
        </w:rPr>
      </w:pPr>
    </w:p>
    <w:tbl>
      <w:tblPr>
        <w:tblW w:w="153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3"/>
        <w:gridCol w:w="2881"/>
        <w:gridCol w:w="859"/>
        <w:gridCol w:w="992"/>
        <w:gridCol w:w="4678"/>
        <w:gridCol w:w="1136"/>
      </w:tblGrid>
      <w:tr w:rsidR="00F44A2A" w:rsidRPr="005D6AC8" w:rsidTr="00C00D88">
        <w:trPr>
          <w:trHeight w:hRule="exact" w:val="481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48" w:right="150" w:firstLine="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Pr="005D6AC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60" w:right="181" w:hanging="2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  <w:r w:rsidRPr="005D6AC8">
              <w:rPr>
                <w:rFonts w:ascii="Times New Roman" w:hAnsi="Times New Roman"/>
                <w:spacing w:val="-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основного</w:t>
            </w:r>
            <w:r w:rsidRPr="005D6AC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  <w:r w:rsidRPr="005D6AC8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z w:val="20"/>
                <w:szCs w:val="20"/>
              </w:rPr>
              <w:t>и</w:t>
            </w:r>
            <w:r w:rsidRPr="005D6AC8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6" w:hanging="16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Срок реализации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F44A2A" w:rsidRPr="005D6AC8" w:rsidTr="00C00D88">
        <w:trPr>
          <w:trHeight w:hRule="exact" w:val="448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widowControl w:val="0"/>
              <w:tabs>
                <w:tab w:val="left" w:pos="0"/>
              </w:tabs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F44A2A" w:rsidRPr="005D6AC8" w:rsidTr="00C00D88">
        <w:trPr>
          <w:trHeight w:hRule="exact" w:val="22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F44A2A" w:rsidRPr="005D6AC8" w:rsidTr="00C00D88">
        <w:trPr>
          <w:trHeight w:val="426"/>
          <w:jc w:val="center"/>
        </w:trPr>
        <w:tc>
          <w:tcPr>
            <w:tcW w:w="1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45" w:right="289" w:firstLine="709"/>
              <w:jc w:val="center"/>
            </w:pPr>
            <w:r w:rsidRPr="005D6AC8">
              <w:rPr>
                <w:rFonts w:ascii="Times New Roman" w:hAnsi="Times New Roman"/>
                <w:b/>
                <w:spacing w:val="-1"/>
              </w:rPr>
              <w:t>Программа «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Развитие </w:t>
            </w:r>
            <w:r w:rsidRPr="005D6AC8">
              <w:rPr>
                <w:rFonts w:ascii="Times New Roman" w:hAnsi="Times New Roman"/>
                <w:b/>
                <w:spacing w:val="-1"/>
              </w:rPr>
              <w:t>культуры во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внутригородском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5D6AC8">
              <w:rPr>
                <w:rFonts w:ascii="Times New Roman" w:hAnsi="Times New Roman"/>
                <w:b/>
                <w:spacing w:val="5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Севастополя</w:t>
            </w:r>
            <w:r w:rsidRPr="005D6AC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5D6AC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</w:t>
            </w:r>
            <w:r>
              <w:rPr>
                <w:rFonts w:ascii="Times New Roman" w:hAnsi="Times New Roman"/>
                <w:b/>
                <w:spacing w:val="-1"/>
              </w:rPr>
              <w:t xml:space="preserve">                                              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944E13">
              <w:rPr>
                <w:rFonts w:ascii="Times New Roman" w:hAnsi="Times New Roman"/>
                <w:b/>
                <w:spacing w:val="-1"/>
              </w:rPr>
              <w:t>на 202</w:t>
            </w:r>
            <w:r>
              <w:rPr>
                <w:rFonts w:ascii="Times New Roman" w:hAnsi="Times New Roman"/>
                <w:b/>
                <w:spacing w:val="-1"/>
              </w:rPr>
              <w:t>6</w:t>
            </w:r>
            <w:r w:rsidRPr="00944E13">
              <w:rPr>
                <w:rFonts w:ascii="Times New Roman" w:hAnsi="Times New Roman"/>
                <w:b/>
                <w:spacing w:val="-1"/>
              </w:rPr>
              <w:t xml:space="preserve"> год и плановый период 202</w:t>
            </w:r>
            <w:r>
              <w:rPr>
                <w:rFonts w:ascii="Times New Roman" w:hAnsi="Times New Roman"/>
                <w:b/>
                <w:spacing w:val="-1"/>
              </w:rPr>
              <w:t>7</w:t>
            </w:r>
            <w:r w:rsidRPr="00944E13">
              <w:rPr>
                <w:rFonts w:ascii="Times New Roman" w:hAnsi="Times New Roman"/>
                <w:b/>
                <w:spacing w:val="-1"/>
              </w:rPr>
              <w:t xml:space="preserve"> и 202</w:t>
            </w:r>
            <w:r>
              <w:rPr>
                <w:rFonts w:ascii="Times New Roman" w:hAnsi="Times New Roman"/>
                <w:b/>
                <w:spacing w:val="-1"/>
              </w:rPr>
              <w:t>8</w:t>
            </w:r>
            <w:r w:rsidRPr="00944E13">
              <w:rPr>
                <w:rFonts w:ascii="Times New Roman" w:hAnsi="Times New Roman"/>
                <w:b/>
                <w:spacing w:val="-1"/>
              </w:rPr>
              <w:t xml:space="preserve"> годов</w:t>
            </w:r>
            <w:r w:rsidRPr="005D6AC8">
              <w:rPr>
                <w:rFonts w:ascii="Times New Roman" w:hAnsi="Times New Roman"/>
                <w:b/>
                <w:spacing w:val="-1"/>
              </w:rPr>
              <w:t>»</w:t>
            </w:r>
          </w:p>
        </w:tc>
      </w:tr>
      <w:tr w:rsidR="00F44A2A" w:rsidRPr="005D6AC8" w:rsidTr="00C00D88">
        <w:trPr>
          <w:trHeight w:hRule="exact" w:val="5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6" w:lineRule="auto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spacing w:val="-1"/>
              </w:rPr>
              <w:t>1</w:t>
            </w:r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4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ind w:left="45" w:right="289" w:firstLine="709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«Организация </w:t>
            </w:r>
            <w:r w:rsidRPr="005D6AC8">
              <w:rPr>
                <w:rFonts w:ascii="Times New Roman" w:hAnsi="Times New Roman"/>
                <w:b/>
                <w:spacing w:val="-1"/>
              </w:rPr>
              <w:t>местных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участие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 организации и </w:t>
            </w:r>
            <w:r w:rsidRPr="005D6AC8">
              <w:rPr>
                <w:rFonts w:ascii="Times New Roman" w:hAnsi="Times New Roman"/>
                <w:b/>
                <w:spacing w:val="-1"/>
              </w:rPr>
              <w:t>проведении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городских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праздничных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иных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зрелищных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мероприятиях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во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внутригородском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Севастополя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Гагаринский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округ»</w:t>
            </w:r>
          </w:p>
        </w:tc>
      </w:tr>
      <w:tr w:rsidR="00F44A2A" w:rsidRPr="005D6AC8" w:rsidTr="00C00D88">
        <w:trPr>
          <w:trHeight w:val="5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F44A2A" w:rsidRPr="005D6AC8" w:rsidRDefault="00F44A2A" w:rsidP="00C00D88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F44A2A" w:rsidRPr="005D6AC8" w:rsidRDefault="00F44A2A" w:rsidP="00C00D88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F44A2A" w:rsidRPr="005D6AC8" w:rsidRDefault="00F44A2A" w:rsidP="00C00D88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</w:t>
            </w:r>
            <w:r w:rsidRPr="005D6AC8">
              <w:rPr>
                <w:sz w:val="19"/>
                <w:szCs w:val="19"/>
              </w:rPr>
              <w:t xml:space="preserve">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муниципальным образованием</w:t>
            </w:r>
          </w:p>
          <w:p w:rsidR="00F44A2A" w:rsidRPr="005D6AC8" w:rsidRDefault="00F44A2A" w:rsidP="00C00D88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8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741AB9" w:rsidRDefault="00F44A2A" w:rsidP="00C00D88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741AB9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CE3FF6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741AB9" w:rsidRDefault="00F44A2A" w:rsidP="00C00D88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741AB9" w:rsidRDefault="00F44A2A" w:rsidP="00C00D88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741AB9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val="5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празднованию 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Всемирн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ого Д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 авиации и космонавтики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D0377C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CE3FF6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741AB9" w:rsidRDefault="00F44A2A" w:rsidP="00C00D88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741AB9" w:rsidRDefault="00F44A2A" w:rsidP="00C00D88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F44A2A" w:rsidRPr="005D6AC8" w:rsidTr="005918A2">
        <w:trPr>
          <w:trHeight w:val="8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празднованию Дня </w:t>
            </w:r>
            <w:r w:rsidRPr="00741AB9">
              <w:rPr>
                <w:rFonts w:ascii="Times New Roman" w:eastAsia="Times New Roman" w:hAnsi="Times New Roman"/>
                <w:sz w:val="19"/>
                <w:szCs w:val="19"/>
              </w:rPr>
              <w:t>местного самоуправления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2" w:rsidRDefault="005918A2" w:rsidP="005918A2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5918A2" w:rsidRPr="005D6AC8" w:rsidRDefault="005918A2" w:rsidP="005918A2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5918A2" w:rsidRDefault="005918A2" w:rsidP="005918A2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5918A2" w:rsidRDefault="005918A2" w:rsidP="005918A2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5918A2" w:rsidRDefault="005918A2" w:rsidP="005918A2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5918A2" w:rsidRPr="005D6AC8" w:rsidRDefault="005918A2" w:rsidP="005918A2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F44A2A" w:rsidRPr="005D6AC8" w:rsidRDefault="005918A2" w:rsidP="005918A2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 муниципальным образованием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5D6AC8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5918A2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Дню русского языка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направленные на социальную и культурную адаптацию и интеграцию мигрантов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3C37FD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064B11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рыбака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3C37FD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064B11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424543" w:rsidRDefault="00F44A2A" w:rsidP="00C00D8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7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учителя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9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открыти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е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hRule="exact" w:val="11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6918BC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7932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5918A2">
        <w:trPr>
          <w:trHeight w:val="8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  <w:spacing w:val="1"/>
              </w:rPr>
              <w:lastRenderedPageBreak/>
              <w:t>1.13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0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C00D88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2" w:lineRule="exact"/>
              <w:ind w:left="67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t>1.1</w:t>
            </w:r>
            <w:r>
              <w:rPr>
                <w:rFonts w:asci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Новому году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2A" w:rsidRPr="005D6AC8" w:rsidRDefault="00F44A2A" w:rsidP="00C00D8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D94A1D">
        <w:trPr>
          <w:trHeight w:hRule="exact"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44A2A" w:rsidRPr="005D6AC8" w:rsidRDefault="00F44A2A" w:rsidP="00C00D88">
            <w:pPr>
              <w:widowControl w:val="0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</w:t>
            </w:r>
          </w:p>
        </w:tc>
        <w:tc>
          <w:tcPr>
            <w:tcW w:w="14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44A2A" w:rsidRPr="00424543" w:rsidRDefault="00F44A2A" w:rsidP="00C00D8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24543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</w:rPr>
              <w:t>«</w:t>
            </w:r>
            <w:r w:rsidRPr="00424543">
              <w:rPr>
                <w:rFonts w:ascii="Times New Roman" w:hAnsi="Times New Roman"/>
                <w:b/>
                <w:spacing w:val="-2"/>
              </w:rPr>
              <w:t>Осуществление военно-патриотического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 воспитания </w:t>
            </w:r>
            <w:r w:rsidRPr="00424543">
              <w:rPr>
                <w:rFonts w:ascii="Times New Roman" w:hAnsi="Times New Roman"/>
                <w:b/>
                <w:spacing w:val="-2"/>
              </w:rPr>
              <w:t>граждан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Российской </w:t>
            </w:r>
            <w:r w:rsidRPr="00424543">
              <w:rPr>
                <w:rFonts w:ascii="Times New Roman" w:hAnsi="Times New Roman"/>
                <w:b/>
                <w:spacing w:val="-2"/>
              </w:rPr>
              <w:t>Федерации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на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территории </w:t>
            </w:r>
            <w:r w:rsidRPr="00424543">
              <w:rPr>
                <w:rFonts w:ascii="Times New Roman" w:hAnsi="Times New Roman"/>
                <w:b/>
                <w:spacing w:val="-2"/>
              </w:rPr>
              <w:t xml:space="preserve">внутригородского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муниципального образования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города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Севастополя </w:t>
            </w:r>
            <w:r w:rsidRPr="00424543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муниципальный округ»</w:t>
            </w:r>
          </w:p>
        </w:tc>
      </w:tr>
      <w:tr w:rsidR="00D94A1D" w:rsidRPr="005D6AC8" w:rsidTr="005918A2">
        <w:trPr>
          <w:trHeight w:hRule="exact" w:val="660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4A1D" w:rsidRPr="005D6AC8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1D" w:rsidRPr="00A17933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1D" w:rsidRDefault="00D94A1D" w:rsidP="00C00D88">
            <w:pPr>
              <w:jc w:val="center"/>
            </w:pPr>
            <w:r w:rsidRPr="00EB3189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1D" w:rsidRDefault="00D94A1D" w:rsidP="00C00D88">
            <w:pPr>
              <w:jc w:val="center"/>
            </w:pPr>
            <w:r w:rsidRPr="00E44394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  <w:p w:rsidR="00D94A1D" w:rsidRDefault="00D94A1D" w:rsidP="00C00D88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  <w:p w:rsidR="00D94A1D" w:rsidRDefault="00D94A1D" w:rsidP="00C00D88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  <w:p w:rsidR="00D94A1D" w:rsidRDefault="00D94A1D" w:rsidP="00C00D88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</w:p>
          <w:p w:rsidR="00D94A1D" w:rsidRPr="005D6AC8" w:rsidRDefault="00D94A1D" w:rsidP="00C00D88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  <w:p w:rsidR="00D94A1D" w:rsidRPr="005D6AC8" w:rsidRDefault="00D94A1D" w:rsidP="00C00D88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1D" w:rsidRPr="00424543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94A1D" w:rsidRPr="005D6AC8" w:rsidTr="005918A2">
        <w:trPr>
          <w:trHeight w:hRule="exact" w:val="509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A17933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защитника Отечества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B3189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44394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424543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94A1D" w:rsidRPr="005D6AC8" w:rsidTr="005918A2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Торжественные мероприятия, посвященные Дню Победы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B3189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44394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424543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94A1D" w:rsidRPr="005D6AC8" w:rsidTr="00900858">
        <w:trPr>
          <w:trHeight w:val="4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A17933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и скорби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B3189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44394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A1D" w:rsidRPr="005D6AC8" w:rsidRDefault="00D94A1D" w:rsidP="00C00D88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3C37FD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3C37FD"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D94A1D" w:rsidRPr="005D6AC8" w:rsidTr="00900858">
        <w:trPr>
          <w:trHeight w:val="4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A17933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партизан и подпольщиков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016909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B3189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44394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A1D" w:rsidRPr="005D6AC8" w:rsidRDefault="00D94A1D" w:rsidP="00C00D88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424543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94A1D" w:rsidRPr="005D6AC8" w:rsidTr="00D94A1D">
        <w:trPr>
          <w:trHeight w:val="3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A17933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016909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B3189"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E44394"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A1D" w:rsidRPr="005D6AC8" w:rsidRDefault="00D94A1D" w:rsidP="00C00D88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424543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94A1D" w:rsidRPr="005D6AC8" w:rsidTr="00D94A1D">
        <w:trPr>
          <w:trHeight w:val="4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A17933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016909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1D" w:rsidRPr="005D6AC8" w:rsidRDefault="00D94A1D" w:rsidP="00C00D88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424543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94A1D" w:rsidRPr="005D6AC8" w:rsidTr="00D94A1D">
        <w:trPr>
          <w:trHeight w:val="1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A17933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Default="00D94A1D" w:rsidP="00C00D88">
            <w:pPr>
              <w:jc w:val="center"/>
            </w:pPr>
            <w:r w:rsidRPr="00D95B6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5D6AC8" w:rsidRDefault="00D94A1D" w:rsidP="00C00D88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1D" w:rsidRPr="005D6AC8" w:rsidRDefault="00D94A1D" w:rsidP="00C00D88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1D" w:rsidRPr="00424543" w:rsidRDefault="00D94A1D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F44A2A" w:rsidRPr="005D6AC8" w:rsidTr="00D94A1D">
        <w:trPr>
          <w:trHeight w:val="8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A17933" w:rsidRDefault="00F44A2A" w:rsidP="00C00D88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героев Отечества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Default="00F44A2A" w:rsidP="00C00D88">
            <w:pPr>
              <w:jc w:val="center"/>
            </w:pPr>
            <w:r w:rsidRPr="00D95B6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5D6AC8" w:rsidRDefault="00F44A2A" w:rsidP="00C00D88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2A" w:rsidRPr="005D6AC8" w:rsidRDefault="00F44A2A" w:rsidP="00C00D88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A" w:rsidRPr="00424543" w:rsidRDefault="00F44A2A" w:rsidP="00C00D88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 w:rsidR="00F44A2A" w:rsidRDefault="00F44A2A" w:rsidP="00F44A2A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4A2A" w:rsidRDefault="00F44A2A" w:rsidP="00F44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4A2A" w:rsidRDefault="00F44A2A" w:rsidP="00F44A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4A2A" w:rsidRPr="003C50FE" w:rsidRDefault="00F44A2A" w:rsidP="00F44A2A">
      <w:pPr>
        <w:spacing w:after="0" w:line="240" w:lineRule="auto"/>
        <w:ind w:left="-284"/>
        <w:rPr>
          <w:rFonts w:ascii="Times New Roman" w:eastAsia="Calibri" w:hAnsi="Times New Roman" w:cs="Times New Roman"/>
          <w:sz w:val="27"/>
          <w:szCs w:val="27"/>
        </w:rPr>
      </w:pPr>
      <w:r w:rsidRPr="003C50FE">
        <w:rPr>
          <w:rFonts w:ascii="Times New Roman" w:eastAsia="Calibri" w:hAnsi="Times New Roman" w:cs="Times New Roman"/>
          <w:sz w:val="27"/>
          <w:szCs w:val="27"/>
        </w:rPr>
        <w:t>Глава внутригородского муниципального образования,</w:t>
      </w:r>
    </w:p>
    <w:p w:rsidR="00F44A2A" w:rsidRPr="003C50FE" w:rsidRDefault="00F44A2A" w:rsidP="00F44A2A">
      <w:pPr>
        <w:spacing w:after="0" w:line="240" w:lineRule="auto"/>
        <w:ind w:left="-284"/>
        <w:rPr>
          <w:rFonts w:ascii="Times New Roman" w:eastAsia="Calibri" w:hAnsi="Times New Roman" w:cs="Times New Roman"/>
          <w:sz w:val="27"/>
          <w:szCs w:val="27"/>
        </w:rPr>
      </w:pPr>
      <w:r w:rsidRPr="003C50FE">
        <w:rPr>
          <w:rFonts w:ascii="Times New Roman" w:eastAsia="Calibri" w:hAnsi="Times New Roman" w:cs="Times New Roman"/>
          <w:sz w:val="27"/>
          <w:szCs w:val="27"/>
        </w:rPr>
        <w:t>исполняющий полномочия председателя Совета,</w:t>
      </w:r>
    </w:p>
    <w:p w:rsidR="00F44A2A" w:rsidRPr="003C50FE" w:rsidRDefault="00F44A2A" w:rsidP="00F44A2A">
      <w:pPr>
        <w:spacing w:after="0" w:line="240" w:lineRule="auto"/>
        <w:ind w:left="-284"/>
        <w:rPr>
          <w:rFonts w:ascii="Times New Roman" w:eastAsia="Calibri" w:hAnsi="Times New Roman" w:cs="Times New Roman"/>
          <w:sz w:val="27"/>
          <w:szCs w:val="27"/>
        </w:rPr>
      </w:pPr>
      <w:r w:rsidRPr="003C50FE">
        <w:rPr>
          <w:rFonts w:ascii="Times New Roman" w:eastAsia="Calibri" w:hAnsi="Times New Roman" w:cs="Times New Roman"/>
          <w:sz w:val="27"/>
          <w:szCs w:val="27"/>
        </w:rPr>
        <w:t xml:space="preserve">Глава местной администрации                                         </w:t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  <w:t xml:space="preserve">      </w:t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</w:r>
      <w:r w:rsidRPr="003C50FE">
        <w:rPr>
          <w:rFonts w:ascii="Times New Roman" w:eastAsia="Calibri" w:hAnsi="Times New Roman" w:cs="Times New Roman"/>
          <w:sz w:val="27"/>
          <w:szCs w:val="27"/>
        </w:rPr>
        <w:tab/>
        <w:t xml:space="preserve">                           Е.Ю. </w:t>
      </w:r>
      <w:proofErr w:type="spellStart"/>
      <w:r w:rsidRPr="003C50FE">
        <w:rPr>
          <w:rFonts w:ascii="Times New Roman" w:eastAsia="Calibri" w:hAnsi="Times New Roman" w:cs="Times New Roman"/>
          <w:sz w:val="27"/>
          <w:szCs w:val="27"/>
        </w:rPr>
        <w:t>Фалина</w:t>
      </w:r>
      <w:proofErr w:type="spellEnd"/>
    </w:p>
    <w:p w:rsidR="00F44A2A" w:rsidRPr="003C50FE" w:rsidRDefault="00F44A2A" w:rsidP="00F44A2A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44A2A" w:rsidRDefault="00F44A2A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9292D" w:rsidRDefault="0039292D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9292D" w:rsidRDefault="0039292D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9292D" w:rsidRDefault="0039292D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9292D" w:rsidRDefault="0039292D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9292D" w:rsidRDefault="0039292D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39292D" w:rsidRDefault="0039292D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604D5" w:rsidRDefault="00C604D5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5                                                                                      к муниципальной программе «Развитие культуры во внутригородском муниципальном образовании города Севастополя Гагаринский муниципальный округ </w:t>
      </w:r>
      <w:r w:rsidR="00B33A01" w:rsidRPr="00B33A01">
        <w:rPr>
          <w:rFonts w:ascii="Times New Roman" w:eastAsia="Times New Roman" w:hAnsi="Times New Roman" w:cs="Times New Roman"/>
          <w:spacing w:val="-2"/>
          <w:sz w:val="24"/>
          <w:szCs w:val="24"/>
        </w:rPr>
        <w:t>на 202</w:t>
      </w:r>
      <w:r w:rsidR="003C50FE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="00B33A01" w:rsidRPr="00B33A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 и плановый период 202</w:t>
      </w:r>
      <w:r w:rsidR="003C50FE"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 w:rsidR="0039292D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="00B33A01" w:rsidRPr="00B33A01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B331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</w:t>
      </w:r>
      <w:r w:rsidR="00B33A01" w:rsidRPr="00B33A01">
        <w:rPr>
          <w:rFonts w:ascii="Times New Roman" w:eastAsia="Times New Roman" w:hAnsi="Times New Roman" w:cs="Times New Roman"/>
          <w:spacing w:val="-2"/>
          <w:sz w:val="24"/>
          <w:szCs w:val="24"/>
        </w:rPr>
        <w:t>202</w:t>
      </w:r>
      <w:r w:rsidR="003C50FE"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 w:rsidR="00B33A01" w:rsidRPr="00B33A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годов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</w:p>
    <w:p w:rsidR="00734080" w:rsidRPr="00B559E7" w:rsidRDefault="00734080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753D0" w:rsidRDefault="00E753D0" w:rsidP="00C6349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</w:t>
      </w:r>
      <w:r w:rsidR="00B33A01" w:rsidRPr="00B33A01">
        <w:rPr>
          <w:rFonts w:ascii="Times New Roman" w:hAnsi="Times New Roman"/>
          <w:b/>
          <w:spacing w:val="-1"/>
          <w:sz w:val="26"/>
          <w:szCs w:val="26"/>
        </w:rPr>
        <w:t>на 202</w:t>
      </w:r>
      <w:r w:rsidR="00B33116">
        <w:rPr>
          <w:rFonts w:ascii="Times New Roman" w:hAnsi="Times New Roman"/>
          <w:b/>
          <w:spacing w:val="-1"/>
          <w:sz w:val="26"/>
          <w:szCs w:val="26"/>
        </w:rPr>
        <w:t>6</w:t>
      </w:r>
      <w:r w:rsidR="00B33A01"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 и плановый период 202</w:t>
      </w:r>
      <w:r w:rsidR="00B33116">
        <w:rPr>
          <w:rFonts w:ascii="Times New Roman" w:hAnsi="Times New Roman"/>
          <w:b/>
          <w:spacing w:val="-1"/>
          <w:sz w:val="26"/>
          <w:szCs w:val="26"/>
        </w:rPr>
        <w:t>7</w:t>
      </w:r>
      <w:r w:rsidR="00B33A01" w:rsidRPr="00B33A01">
        <w:rPr>
          <w:rFonts w:ascii="Times New Roman" w:hAnsi="Times New Roman"/>
          <w:b/>
          <w:spacing w:val="-1"/>
          <w:sz w:val="26"/>
          <w:szCs w:val="26"/>
        </w:rPr>
        <w:t xml:space="preserve"> и 202</w:t>
      </w:r>
      <w:r w:rsidR="00B33116">
        <w:rPr>
          <w:rFonts w:ascii="Times New Roman" w:hAnsi="Times New Roman"/>
          <w:b/>
          <w:spacing w:val="-1"/>
          <w:sz w:val="26"/>
          <w:szCs w:val="26"/>
        </w:rPr>
        <w:t>8</w:t>
      </w:r>
      <w:r w:rsidR="00B33A01"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годов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»</w:t>
      </w:r>
    </w:p>
    <w:p w:rsidR="00C00D88" w:rsidRDefault="00C00D88" w:rsidP="00C6349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C604D5" w:rsidRPr="00734080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E18D4" w:rsidRPr="007C084F" w:rsidRDefault="004E18D4" w:rsidP="004E18D4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Overlap w:val="never"/>
        <w:tblW w:w="14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559"/>
        <w:gridCol w:w="1985"/>
        <w:gridCol w:w="6"/>
        <w:gridCol w:w="2262"/>
        <w:gridCol w:w="1417"/>
        <w:gridCol w:w="1418"/>
        <w:gridCol w:w="1275"/>
      </w:tblGrid>
      <w:tr w:rsidR="004E18D4" w:rsidRPr="007C084F" w:rsidTr="00C84BA6">
        <w:trPr>
          <w:trHeight w:hRule="exact" w:val="567"/>
          <w:tblHeader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C84BA6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7C084F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4E18D4" w:rsidRPr="007C084F" w:rsidTr="00C84BA6">
        <w:trPr>
          <w:trHeight w:hRule="exact" w:val="586"/>
          <w:tblHeader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18D4" w:rsidRPr="00D45019" w:rsidRDefault="004E18D4" w:rsidP="00C84BA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18D4" w:rsidRPr="00D45019" w:rsidRDefault="004E18D4" w:rsidP="00C84BA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8D4" w:rsidRPr="00D45019" w:rsidRDefault="004E18D4" w:rsidP="00C84BA6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D4" w:rsidRPr="00D45019" w:rsidRDefault="004E18D4" w:rsidP="00C84BA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B331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B3311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7C084F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 w:rsidR="00B3311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4E18D4" w:rsidRPr="007C084F" w:rsidTr="00C84BA6">
        <w:trPr>
          <w:trHeight w:hRule="exact" w:val="230"/>
          <w:tblHeader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7C084F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4E18D4" w:rsidRPr="007C084F" w:rsidTr="00C84BA6">
        <w:trPr>
          <w:trHeight w:hRule="exact" w:val="454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18D4" w:rsidRDefault="004E18D4" w:rsidP="00C84BA6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Развитие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во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внутригородском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муниципальном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города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Севастополя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Гагаринский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округ</w:t>
            </w:r>
            <w:r w:rsidRPr="00C00D88">
              <w:rPr>
                <w:b/>
              </w:rPr>
              <w:t xml:space="preserve"> </w:t>
            </w: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на 2025 год и на плановый период 2026 и 2027 годов</w:t>
            </w:r>
          </w:p>
          <w:p w:rsidR="00C00D88" w:rsidRDefault="00C00D88" w:rsidP="00C84BA6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C00D88" w:rsidRPr="00C00D88" w:rsidRDefault="00C00D88" w:rsidP="00C84BA6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18D4" w:rsidRPr="00C00D88" w:rsidRDefault="004E18D4" w:rsidP="00C84BA6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</w:t>
            </w:r>
            <w:r w:rsidR="00724061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администрации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</w:t>
            </w: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администрации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</w:t>
            </w: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C00D88" w:rsidRDefault="00C00D88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4E18D4" w:rsidRPr="00C00D88" w:rsidRDefault="004E18D4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</w:t>
            </w:r>
            <w:proofErr w:type="spellStart"/>
            <w:r w:rsid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администрации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администрации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C00D88" w:rsidRDefault="004E18D4" w:rsidP="00C84B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C00D88" w:rsidRDefault="004E18D4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</w:t>
            </w:r>
            <w:r w:rsidR="00F44A2A"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 579,6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8D4" w:rsidRPr="00C00D88" w:rsidRDefault="00F44A2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1 912,7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C00D88" w:rsidRDefault="00F44A2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1 745,0</w:t>
            </w:r>
          </w:p>
        </w:tc>
      </w:tr>
      <w:tr w:rsidR="004E18D4" w:rsidRPr="007C084F" w:rsidTr="00C84BA6">
        <w:trPr>
          <w:trHeight w:hRule="exact" w:val="598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18D4" w:rsidRPr="00C00D88" w:rsidRDefault="004E18D4" w:rsidP="00C84BA6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18D4" w:rsidRPr="00C00D88" w:rsidRDefault="004E18D4" w:rsidP="00C84BA6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18D4" w:rsidRPr="00C00D88" w:rsidRDefault="004E18D4" w:rsidP="00C84BA6">
            <w:pP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C00D88" w:rsidRDefault="004E18D4" w:rsidP="00C84BA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C00D88" w:rsidRDefault="00F44A2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3 579,6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8D4" w:rsidRPr="00C00D88" w:rsidRDefault="00F44A2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1 912,7</w:t>
            </w:r>
          </w:p>
          <w:p w:rsidR="00F44A2A" w:rsidRPr="00C00D88" w:rsidRDefault="00F44A2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C00D88" w:rsidRDefault="004E18D4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</w:t>
            </w:r>
            <w:r w:rsidR="00F44A2A"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 </w:t>
            </w:r>
            <w:r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7</w:t>
            </w:r>
            <w:r w:rsidR="00F44A2A" w:rsidRPr="00C00D88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45,0</w:t>
            </w:r>
          </w:p>
        </w:tc>
      </w:tr>
      <w:tr w:rsidR="004E18D4" w:rsidRPr="007C084F" w:rsidTr="00C84BA6">
        <w:trPr>
          <w:trHeight w:hRule="exact" w:val="5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C00D88" w:rsidRDefault="004E18D4" w:rsidP="00C84BA6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C00D88" w:rsidRDefault="004E18D4" w:rsidP="00C84BA6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C00D88" w:rsidRDefault="004E18D4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C00D88" w:rsidRDefault="004E18D4" w:rsidP="00C84B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C00D88" w:rsidRDefault="00F44A2A" w:rsidP="00C84BA6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3 015,7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C00D88" w:rsidRDefault="00664900" w:rsidP="00C84BA6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1 326,2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C00D88" w:rsidRDefault="004E18D4" w:rsidP="00C84BA6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</w:t>
            </w:r>
            <w:r w:rsidR="00664900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 xml:space="preserve"> 135,0</w:t>
            </w:r>
          </w:p>
        </w:tc>
      </w:tr>
      <w:tr w:rsidR="00664900" w:rsidRPr="007C084F" w:rsidTr="00C84BA6">
        <w:trPr>
          <w:trHeight w:hRule="exact" w:val="68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900" w:rsidRPr="00C00D88" w:rsidRDefault="00664900" w:rsidP="00C84BA6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900" w:rsidRPr="00C00D88" w:rsidRDefault="00664900" w:rsidP="00C84BA6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900" w:rsidRPr="00C00D88" w:rsidRDefault="00664900" w:rsidP="00C84BA6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900" w:rsidRPr="00C00D88" w:rsidRDefault="00664900" w:rsidP="00C84B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900" w:rsidRPr="00C00D88" w:rsidRDefault="00664900" w:rsidP="00C84BA6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3 015,7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900" w:rsidRPr="00C00D88" w:rsidRDefault="00664900" w:rsidP="00C84BA6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1 326,2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900" w:rsidRPr="00C00D88" w:rsidRDefault="00664900" w:rsidP="00C84BA6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 xml:space="preserve"> 135,0</w:t>
            </w:r>
          </w:p>
        </w:tc>
      </w:tr>
      <w:tr w:rsidR="004E18D4" w:rsidRPr="007C084F" w:rsidTr="00C84BA6">
        <w:trPr>
          <w:trHeight w:val="2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D448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190,0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205,0</w:t>
            </w:r>
          </w:p>
        </w:tc>
      </w:tr>
      <w:tr w:rsidR="004E18D4" w:rsidRPr="007C084F" w:rsidTr="00C84BA6">
        <w:trPr>
          <w:trHeight w:val="60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D448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190,0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197</w:t>
            </w:r>
            <w:r w:rsidR="00307D7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205,0</w:t>
            </w:r>
          </w:p>
        </w:tc>
      </w:tr>
      <w:tr w:rsidR="004E18D4" w:rsidRPr="007C084F" w:rsidTr="00C84BA6">
        <w:trPr>
          <w:trHeight w:val="31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560D4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84,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307,8</w:t>
            </w:r>
          </w:p>
        </w:tc>
      </w:tr>
      <w:tr w:rsidR="00307D72" w:rsidRPr="007C084F" w:rsidTr="00C84BA6">
        <w:trPr>
          <w:trHeight w:hRule="exact" w:val="68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72" w:rsidRPr="00D45019" w:rsidRDefault="00307D72" w:rsidP="00C84BA6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C84BA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C84BA6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C84BA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560D4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84,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4F3E9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307,8</w:t>
            </w:r>
          </w:p>
        </w:tc>
      </w:tr>
      <w:tr w:rsidR="004E18D4" w:rsidRPr="00D45019" w:rsidTr="00C84BA6">
        <w:trPr>
          <w:trHeight w:val="55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  <w:p w:rsidR="004E18D4" w:rsidRPr="00FB6656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FB6656" w:rsidRDefault="004E18D4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7D532B" w:rsidRPr="00D45019" w:rsidTr="00C84BA6">
        <w:trPr>
          <w:trHeight w:val="1032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32B" w:rsidRPr="00FB6656" w:rsidRDefault="007D532B" w:rsidP="00C84BA6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32B" w:rsidRPr="00FB6656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32B" w:rsidRPr="00FB6656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FB6656" w:rsidRDefault="007D532B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4F3E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4F3E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7C084F" w:rsidRDefault="007D532B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 w:rsidR="004F3E9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7D532B" w:rsidRPr="00D45019" w:rsidTr="00C84BA6">
        <w:trPr>
          <w:trHeight w:val="27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7C084F" w:rsidRDefault="007D532B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7D532B" w:rsidRPr="00D45019" w:rsidTr="00C84BA6">
        <w:trPr>
          <w:trHeight w:val="31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32B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  <w:p w:rsidR="00C84BA6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  <w:p w:rsidR="00C84BA6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560D4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51,4</w:t>
            </w:r>
          </w:p>
        </w:tc>
      </w:tr>
      <w:tr w:rsidR="007D532B" w:rsidRPr="00D45019" w:rsidTr="00C84BA6">
        <w:trPr>
          <w:trHeight w:hRule="exact" w:val="62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</w:t>
            </w:r>
            <w:r w:rsidR="00560D4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4F3E92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51,4</w:t>
            </w:r>
          </w:p>
        </w:tc>
      </w:tr>
      <w:tr w:rsidR="007D532B" w:rsidRPr="00D45019" w:rsidTr="00C84BA6">
        <w:trPr>
          <w:trHeight w:val="53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D532B" w:rsidRPr="00D45019" w:rsidTr="00C84BA6">
        <w:trPr>
          <w:trHeight w:hRule="exact" w:val="594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D532B" w:rsidRPr="00D45019" w:rsidTr="00C84BA6">
        <w:trPr>
          <w:trHeight w:hRule="exact" w:val="44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D532B" w:rsidRPr="00D45019" w:rsidTr="00C84BA6">
        <w:trPr>
          <w:trHeight w:hRule="exact" w:val="55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8B445C" w:rsidRPr="00D45019" w:rsidTr="00C84BA6">
        <w:trPr>
          <w:trHeight w:hRule="exact" w:val="38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C" w:rsidRPr="00D45019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C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C" w:rsidRPr="00D45019" w:rsidRDefault="008B445C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4D448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250,8</w:t>
            </w:r>
          </w:p>
        </w:tc>
      </w:tr>
      <w:tr w:rsidR="003854A3" w:rsidRPr="00D45019" w:rsidTr="00C84BA6">
        <w:trPr>
          <w:trHeight w:hRule="exact" w:val="46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A3" w:rsidRPr="00D45019" w:rsidRDefault="003854A3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A3" w:rsidRPr="00D45019" w:rsidRDefault="003854A3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A3" w:rsidRPr="00D45019" w:rsidRDefault="003854A3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A3" w:rsidRPr="00D45019" w:rsidRDefault="003854A3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560D4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4F3E9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50,8</w:t>
            </w:r>
          </w:p>
        </w:tc>
      </w:tr>
      <w:tr w:rsidR="008B445C" w:rsidRPr="00D45019" w:rsidTr="00C84BA6">
        <w:trPr>
          <w:trHeight w:hRule="exact" w:val="4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8B445C" w:rsidRPr="00D45019" w:rsidTr="00C84BA6">
        <w:trPr>
          <w:trHeight w:hRule="exact" w:val="483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EA036C" w:rsidRPr="00D45019" w:rsidTr="00C84BA6">
        <w:trPr>
          <w:trHeight w:hRule="exact" w:val="29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EA036C" w:rsidRPr="00D45019" w:rsidTr="00C84BA6">
        <w:trPr>
          <w:trHeight w:hRule="exact" w:val="614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C84BA6" w:rsidRPr="00D45019" w:rsidTr="00C84BA6">
        <w:trPr>
          <w:trHeight w:hRule="exact" w:val="36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A6" w:rsidRPr="00D45019" w:rsidRDefault="00C84BA6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A6" w:rsidRPr="00D45019" w:rsidRDefault="00C84BA6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100,5</w:t>
            </w:r>
          </w:p>
        </w:tc>
      </w:tr>
      <w:tr w:rsidR="00C84BA6" w:rsidRPr="00D45019" w:rsidTr="00C84BA6">
        <w:trPr>
          <w:trHeight w:val="106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A6" w:rsidRPr="00D45019" w:rsidRDefault="00C84BA6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A6" w:rsidRPr="00D45019" w:rsidRDefault="00C84BA6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A6" w:rsidRPr="00D45019" w:rsidRDefault="00C84BA6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100,5</w:t>
            </w:r>
          </w:p>
        </w:tc>
      </w:tr>
      <w:tr w:rsidR="00FC3C6A" w:rsidRPr="00D45019" w:rsidTr="00C84BA6">
        <w:trPr>
          <w:trHeight w:hRule="exact" w:val="57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FB6656" w:rsidRDefault="00FC3C6A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FC3C6A" w:rsidRPr="00D45019" w:rsidTr="00C84BA6">
        <w:trPr>
          <w:trHeight w:hRule="exact" w:val="75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097E1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097E1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7C084F" w:rsidRDefault="00FC3C6A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 w:rsidR="00097E1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FC3C6A" w:rsidRPr="00D45019" w:rsidTr="00C84BA6">
        <w:trPr>
          <w:trHeight w:hRule="exact" w:val="3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7C084F" w:rsidRDefault="00FC3C6A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486539" w:rsidRPr="00D45019" w:rsidTr="00C84BA6">
        <w:trPr>
          <w:trHeight w:hRule="exact" w:val="41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39" w:rsidRPr="00D45019" w:rsidRDefault="00486539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39" w:rsidRPr="00D45019" w:rsidRDefault="00486539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116,3</w:t>
            </w:r>
          </w:p>
        </w:tc>
      </w:tr>
      <w:tr w:rsidR="00486539" w:rsidRPr="00D45019" w:rsidTr="00C84BA6">
        <w:trPr>
          <w:trHeight w:hRule="exact" w:val="34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39" w:rsidRPr="00D45019" w:rsidRDefault="00486539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39" w:rsidRPr="00D45019" w:rsidRDefault="00486539" w:rsidP="00C84BA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4F3E9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</w:t>
            </w:r>
            <w:r w:rsidR="004F3E9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6,3</w:t>
            </w:r>
          </w:p>
        </w:tc>
      </w:tr>
      <w:tr w:rsidR="00486539" w:rsidRPr="00D45019" w:rsidTr="00C84BA6">
        <w:trPr>
          <w:trHeight w:hRule="exact" w:val="89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308,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F3E9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103,2</w:t>
            </w:r>
          </w:p>
        </w:tc>
      </w:tr>
      <w:tr w:rsidR="00486539" w:rsidRPr="00D45019" w:rsidTr="00C84BA6">
        <w:trPr>
          <w:trHeight w:hRule="exact" w:val="294"/>
        </w:trPr>
        <w:tc>
          <w:tcPr>
            <w:tcW w:w="4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308,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486539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</w:t>
            </w:r>
            <w:r w:rsidR="004F3E9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39" w:rsidRPr="00D45019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103,2</w:t>
            </w:r>
          </w:p>
        </w:tc>
      </w:tr>
      <w:tr w:rsidR="00FC3C6A" w:rsidRPr="00D45019" w:rsidTr="00C84BA6">
        <w:trPr>
          <w:trHeight w:hRule="exact" w:val="38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4D448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hRule="exact" w:val="311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="00560D4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63,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hRule="exact" w:val="5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60D4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05,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hRule="exact" w:val="57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</w:t>
            </w:r>
            <w:r w:rsidR="00560D4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278D2" w:rsidRDefault="006662B2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278D2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hRule="exact" w:val="441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4D448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1 185,5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278D2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278D2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hRule="exact" w:val="50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4D448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1 185,5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278D2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278D2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hRule="exact" w:val="43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C00D88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C00D88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C00D88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610,0</w:t>
            </w:r>
          </w:p>
        </w:tc>
      </w:tr>
      <w:tr w:rsidR="00FC3C6A" w:rsidRPr="00D45019" w:rsidTr="00C84BA6">
        <w:trPr>
          <w:trHeight w:hRule="exact" w:val="537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C00D88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</w:t>
            </w:r>
            <w:r w:rsidR="00097E17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C00D88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C00D88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610,0</w:t>
            </w:r>
          </w:p>
        </w:tc>
      </w:tr>
      <w:tr w:rsidR="00FC3C6A" w:rsidRPr="00D45019" w:rsidTr="00C84BA6">
        <w:trPr>
          <w:trHeight w:val="28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22,8</w:t>
            </w:r>
          </w:p>
        </w:tc>
      </w:tr>
      <w:tr w:rsidR="00FC3C6A" w:rsidRPr="00D45019" w:rsidTr="00C84BA6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097E1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097E1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2,8</w:t>
            </w:r>
          </w:p>
        </w:tc>
      </w:tr>
      <w:tr w:rsidR="00FC3C6A" w:rsidRPr="00D45019" w:rsidTr="00C84BA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097E1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2,8</w:t>
            </w:r>
          </w:p>
        </w:tc>
      </w:tr>
      <w:tr w:rsidR="00FC3C6A" w:rsidRPr="00D45019" w:rsidTr="00C84BA6">
        <w:trPr>
          <w:trHeight w:val="28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097E1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1,</w:t>
            </w:r>
            <w:r w:rsidR="004D448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097E1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2,8</w:t>
            </w:r>
          </w:p>
        </w:tc>
      </w:tr>
      <w:tr w:rsidR="00FC3C6A" w:rsidRPr="00D45019" w:rsidTr="00C84BA6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FB6656" w:rsidRDefault="00FC3C6A" w:rsidP="00C84BA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FC3C6A" w:rsidRPr="00D45019" w:rsidTr="00C84BA6">
        <w:trPr>
          <w:trHeight w:val="304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097E1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097E1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7C084F" w:rsidRDefault="00FC3C6A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 w:rsidR="00097E1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FC3C6A" w:rsidRPr="00D45019" w:rsidTr="00C84BA6">
        <w:trPr>
          <w:trHeight w:val="30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7C084F" w:rsidRDefault="00FC3C6A" w:rsidP="00C84BA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097E17" w:rsidRPr="008965FD" w:rsidTr="00C84BA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8965FD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521,</w:t>
            </w:r>
            <w:r w:rsidR="00015D7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8965FD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8965FD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564,4</w:t>
            </w:r>
          </w:p>
        </w:tc>
      </w:tr>
      <w:tr w:rsidR="00097E17" w:rsidRPr="008965FD" w:rsidTr="00C84BA6">
        <w:trPr>
          <w:trHeight w:val="29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17" w:rsidRPr="00D45019" w:rsidRDefault="00097E17" w:rsidP="00C84BA6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17" w:rsidRPr="00D45019" w:rsidRDefault="00097E17" w:rsidP="00C84BA6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8965FD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521,</w:t>
            </w:r>
            <w:r w:rsidR="00015D7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8965FD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8965FD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564,4</w:t>
            </w:r>
          </w:p>
        </w:tc>
      </w:tr>
      <w:tr w:rsidR="00097E17" w:rsidRPr="00734080" w:rsidTr="00C84BA6">
        <w:trPr>
          <w:trHeight w:val="30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7" w:rsidRPr="00D45019" w:rsidRDefault="00097E17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734080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734080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734080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97E17" w:rsidRPr="00D45019" w:rsidTr="00C84BA6">
        <w:trPr>
          <w:trHeight w:val="31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17" w:rsidRPr="00D45019" w:rsidRDefault="00097E17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734080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734080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7" w:rsidRPr="00D45019" w:rsidRDefault="00097E17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C0348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C0348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C0348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1C0348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8965FD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8965FD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8965FD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15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8965FD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13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8965FD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269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8965FD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40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FC3C6A" w:rsidRPr="00D45019" w:rsidTr="00C84BA6">
        <w:trPr>
          <w:trHeight w:val="27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A" w:rsidRPr="00D45019" w:rsidRDefault="00FC3C6A" w:rsidP="00C84BA6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6A" w:rsidRPr="00D45019" w:rsidRDefault="00FC3C6A" w:rsidP="00C84BA6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430FF4" w:rsidRDefault="00C604D5" w:rsidP="00FC24F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080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C00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proofErr w:type="spellStart"/>
      <w:r w:rsidR="00C00D8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53" w:rsidRDefault="00687253" w:rsidP="007B424E">
      <w:pPr>
        <w:spacing w:after="0" w:line="240" w:lineRule="auto"/>
      </w:pPr>
      <w:r>
        <w:separator/>
      </w:r>
    </w:p>
  </w:endnote>
  <w:endnote w:type="continuationSeparator" w:id="0">
    <w:p w:rsidR="00687253" w:rsidRDefault="00687253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A2" w:rsidRDefault="005918A2">
    <w:pPr>
      <w:pStyle w:val="a8"/>
      <w:jc w:val="center"/>
    </w:pPr>
  </w:p>
  <w:p w:rsidR="005918A2" w:rsidRDefault="005918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A2" w:rsidRDefault="005918A2">
    <w:pPr>
      <w:pStyle w:val="a8"/>
      <w:jc w:val="center"/>
    </w:pPr>
  </w:p>
  <w:p w:rsidR="005918A2" w:rsidRDefault="005918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A2" w:rsidRDefault="005918A2">
    <w:pPr>
      <w:pStyle w:val="a8"/>
      <w:jc w:val="center"/>
    </w:pPr>
  </w:p>
  <w:p w:rsidR="005918A2" w:rsidRDefault="005918A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53" w:rsidRDefault="00687253" w:rsidP="007B424E">
      <w:pPr>
        <w:spacing w:after="0" w:line="240" w:lineRule="auto"/>
      </w:pPr>
      <w:r>
        <w:separator/>
      </w:r>
    </w:p>
  </w:footnote>
  <w:footnote w:type="continuationSeparator" w:id="0">
    <w:p w:rsidR="00687253" w:rsidRDefault="00687253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653607"/>
      <w:docPartObj>
        <w:docPartGallery w:val="Page Numbers (Top of Page)"/>
        <w:docPartUnique/>
      </w:docPartObj>
    </w:sdtPr>
    <w:sdtEndPr/>
    <w:sdtContent>
      <w:p w:rsidR="005918A2" w:rsidRDefault="005918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9A7">
          <w:rPr>
            <w:noProof/>
          </w:rPr>
          <w:t>7</w:t>
        </w:r>
        <w:r>
          <w:fldChar w:fldCharType="end"/>
        </w:r>
      </w:p>
    </w:sdtContent>
  </w:sdt>
  <w:p w:rsidR="005918A2" w:rsidRDefault="005918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A2" w:rsidRDefault="005918A2">
    <w:pPr>
      <w:pStyle w:val="a6"/>
      <w:jc w:val="center"/>
    </w:pPr>
  </w:p>
  <w:p w:rsidR="005918A2" w:rsidRPr="002E2376" w:rsidRDefault="005918A2" w:rsidP="002E2376">
    <w:pPr>
      <w:pStyle w:val="a6"/>
      <w:ind w:firstLine="4677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A2" w:rsidRDefault="005918A2">
    <w:pPr>
      <w:pStyle w:val="a6"/>
      <w:jc w:val="center"/>
    </w:pPr>
  </w:p>
  <w:p w:rsidR="005918A2" w:rsidRPr="0083418E" w:rsidRDefault="005918A2" w:rsidP="008341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7341DB4"/>
    <w:lvl w:ilvl="0" w:tplc="F74E28D2">
      <w:start w:val="1"/>
      <w:numFmt w:val="decimal"/>
      <w:lvlText w:val="%1)"/>
      <w:lvlJc w:val="left"/>
      <w:pPr>
        <w:ind w:left="101" w:hanging="242"/>
      </w:pPr>
      <w:rPr>
        <w:rFonts w:ascii="Times New Roman" w:eastAsia="Calibri" w:hAnsi="Times New Roman" w:cs="Times New Roman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5D70"/>
    <w:rsid w:val="00016E14"/>
    <w:rsid w:val="00025816"/>
    <w:rsid w:val="0002666F"/>
    <w:rsid w:val="00027D62"/>
    <w:rsid w:val="00033C4D"/>
    <w:rsid w:val="00034576"/>
    <w:rsid w:val="00034C3D"/>
    <w:rsid w:val="000352F4"/>
    <w:rsid w:val="00035907"/>
    <w:rsid w:val="000432FB"/>
    <w:rsid w:val="00050591"/>
    <w:rsid w:val="000522C4"/>
    <w:rsid w:val="00052695"/>
    <w:rsid w:val="00062DA7"/>
    <w:rsid w:val="00064B71"/>
    <w:rsid w:val="00065792"/>
    <w:rsid w:val="00065CF1"/>
    <w:rsid w:val="00067643"/>
    <w:rsid w:val="00073842"/>
    <w:rsid w:val="0007569E"/>
    <w:rsid w:val="00076EC1"/>
    <w:rsid w:val="000803AD"/>
    <w:rsid w:val="00085A04"/>
    <w:rsid w:val="00086488"/>
    <w:rsid w:val="0008784E"/>
    <w:rsid w:val="00090871"/>
    <w:rsid w:val="00091B2E"/>
    <w:rsid w:val="000935AA"/>
    <w:rsid w:val="00096479"/>
    <w:rsid w:val="00097E17"/>
    <w:rsid w:val="000A6261"/>
    <w:rsid w:val="000B016E"/>
    <w:rsid w:val="000B1503"/>
    <w:rsid w:val="000C1BFF"/>
    <w:rsid w:val="000C2B37"/>
    <w:rsid w:val="000C67FB"/>
    <w:rsid w:val="000D1EDE"/>
    <w:rsid w:val="000D3529"/>
    <w:rsid w:val="000D6985"/>
    <w:rsid w:val="000E082D"/>
    <w:rsid w:val="000E250D"/>
    <w:rsid w:val="000E2BB4"/>
    <w:rsid w:val="000E4FC1"/>
    <w:rsid w:val="000F12F5"/>
    <w:rsid w:val="000F1668"/>
    <w:rsid w:val="0010149E"/>
    <w:rsid w:val="00101E1B"/>
    <w:rsid w:val="001020F2"/>
    <w:rsid w:val="0010381A"/>
    <w:rsid w:val="00104633"/>
    <w:rsid w:val="001112D3"/>
    <w:rsid w:val="00112850"/>
    <w:rsid w:val="001164CD"/>
    <w:rsid w:val="00124345"/>
    <w:rsid w:val="0012484C"/>
    <w:rsid w:val="001259CD"/>
    <w:rsid w:val="00126370"/>
    <w:rsid w:val="001278D2"/>
    <w:rsid w:val="00131238"/>
    <w:rsid w:val="00131C86"/>
    <w:rsid w:val="00131E23"/>
    <w:rsid w:val="00132013"/>
    <w:rsid w:val="00136BA1"/>
    <w:rsid w:val="00136D33"/>
    <w:rsid w:val="001400B3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716AB"/>
    <w:rsid w:val="00171DB9"/>
    <w:rsid w:val="0017246C"/>
    <w:rsid w:val="00172F55"/>
    <w:rsid w:val="001806D6"/>
    <w:rsid w:val="00186260"/>
    <w:rsid w:val="001911A9"/>
    <w:rsid w:val="001920C3"/>
    <w:rsid w:val="001A1751"/>
    <w:rsid w:val="001A25E0"/>
    <w:rsid w:val="001B5274"/>
    <w:rsid w:val="001B59D7"/>
    <w:rsid w:val="001B5BA7"/>
    <w:rsid w:val="001C0281"/>
    <w:rsid w:val="001C4A6E"/>
    <w:rsid w:val="001C52BB"/>
    <w:rsid w:val="001C60D4"/>
    <w:rsid w:val="001D4EE6"/>
    <w:rsid w:val="001E1378"/>
    <w:rsid w:val="001E1CC7"/>
    <w:rsid w:val="001F441A"/>
    <w:rsid w:val="001F4BA6"/>
    <w:rsid w:val="001F51CD"/>
    <w:rsid w:val="001F55A4"/>
    <w:rsid w:val="001F5AD2"/>
    <w:rsid w:val="00200A8C"/>
    <w:rsid w:val="0020338E"/>
    <w:rsid w:val="002033B5"/>
    <w:rsid w:val="00204DAF"/>
    <w:rsid w:val="00204E57"/>
    <w:rsid w:val="00212A48"/>
    <w:rsid w:val="002177A1"/>
    <w:rsid w:val="002206E0"/>
    <w:rsid w:val="00221672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5493D"/>
    <w:rsid w:val="00260650"/>
    <w:rsid w:val="00265DFB"/>
    <w:rsid w:val="00267F3C"/>
    <w:rsid w:val="002750DC"/>
    <w:rsid w:val="0028211F"/>
    <w:rsid w:val="00285F5F"/>
    <w:rsid w:val="00285F7E"/>
    <w:rsid w:val="0029106A"/>
    <w:rsid w:val="00293F9B"/>
    <w:rsid w:val="0029460A"/>
    <w:rsid w:val="00295A89"/>
    <w:rsid w:val="002A2F96"/>
    <w:rsid w:val="002A666A"/>
    <w:rsid w:val="002A74FA"/>
    <w:rsid w:val="002B4107"/>
    <w:rsid w:val="002B598E"/>
    <w:rsid w:val="002C1CEA"/>
    <w:rsid w:val="002C205F"/>
    <w:rsid w:val="002C45EA"/>
    <w:rsid w:val="002C4953"/>
    <w:rsid w:val="002C7198"/>
    <w:rsid w:val="002D3F8A"/>
    <w:rsid w:val="002D53E2"/>
    <w:rsid w:val="002E12BF"/>
    <w:rsid w:val="002E2376"/>
    <w:rsid w:val="002E2EFF"/>
    <w:rsid w:val="002E4C9E"/>
    <w:rsid w:val="002F1D59"/>
    <w:rsid w:val="002F62E4"/>
    <w:rsid w:val="002F7259"/>
    <w:rsid w:val="0030005C"/>
    <w:rsid w:val="00300918"/>
    <w:rsid w:val="00301CB4"/>
    <w:rsid w:val="00302D7A"/>
    <w:rsid w:val="00304A66"/>
    <w:rsid w:val="00306944"/>
    <w:rsid w:val="003079DE"/>
    <w:rsid w:val="00307D72"/>
    <w:rsid w:val="00311072"/>
    <w:rsid w:val="00313C3C"/>
    <w:rsid w:val="00320D16"/>
    <w:rsid w:val="003231D4"/>
    <w:rsid w:val="00326175"/>
    <w:rsid w:val="00337A66"/>
    <w:rsid w:val="00352A8E"/>
    <w:rsid w:val="00352F2C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7987"/>
    <w:rsid w:val="00377CAA"/>
    <w:rsid w:val="00380117"/>
    <w:rsid w:val="00381406"/>
    <w:rsid w:val="003817CD"/>
    <w:rsid w:val="00382FFA"/>
    <w:rsid w:val="003854A3"/>
    <w:rsid w:val="00385C18"/>
    <w:rsid w:val="00385E26"/>
    <w:rsid w:val="00387241"/>
    <w:rsid w:val="0039229D"/>
    <w:rsid w:val="0039292D"/>
    <w:rsid w:val="003A1120"/>
    <w:rsid w:val="003A18E4"/>
    <w:rsid w:val="003A3F80"/>
    <w:rsid w:val="003A6DC3"/>
    <w:rsid w:val="003A7F2E"/>
    <w:rsid w:val="003C08E5"/>
    <w:rsid w:val="003C0FA8"/>
    <w:rsid w:val="003C1827"/>
    <w:rsid w:val="003C2165"/>
    <w:rsid w:val="003C37FD"/>
    <w:rsid w:val="003C50FE"/>
    <w:rsid w:val="003D2C14"/>
    <w:rsid w:val="003D2F00"/>
    <w:rsid w:val="003D7E66"/>
    <w:rsid w:val="003E1696"/>
    <w:rsid w:val="003E3A04"/>
    <w:rsid w:val="003E4443"/>
    <w:rsid w:val="003E53F1"/>
    <w:rsid w:val="003E69E9"/>
    <w:rsid w:val="003E7360"/>
    <w:rsid w:val="003F37E1"/>
    <w:rsid w:val="003F5B26"/>
    <w:rsid w:val="003F5F86"/>
    <w:rsid w:val="003F79E3"/>
    <w:rsid w:val="004005DA"/>
    <w:rsid w:val="00401CB5"/>
    <w:rsid w:val="00404CEF"/>
    <w:rsid w:val="004152D4"/>
    <w:rsid w:val="004212C8"/>
    <w:rsid w:val="00423DB5"/>
    <w:rsid w:val="00426501"/>
    <w:rsid w:val="00430FF4"/>
    <w:rsid w:val="0043240C"/>
    <w:rsid w:val="004407F2"/>
    <w:rsid w:val="00442CCF"/>
    <w:rsid w:val="00442F54"/>
    <w:rsid w:val="0045042B"/>
    <w:rsid w:val="0045061A"/>
    <w:rsid w:val="00450C7A"/>
    <w:rsid w:val="00451390"/>
    <w:rsid w:val="004556AB"/>
    <w:rsid w:val="00456C77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6539"/>
    <w:rsid w:val="004877F5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B71DA"/>
    <w:rsid w:val="004C4518"/>
    <w:rsid w:val="004C46EF"/>
    <w:rsid w:val="004C7B24"/>
    <w:rsid w:val="004C7BC3"/>
    <w:rsid w:val="004D205F"/>
    <w:rsid w:val="004D2AEC"/>
    <w:rsid w:val="004D448A"/>
    <w:rsid w:val="004D4581"/>
    <w:rsid w:val="004D7139"/>
    <w:rsid w:val="004D76C8"/>
    <w:rsid w:val="004E18D4"/>
    <w:rsid w:val="004E1DBC"/>
    <w:rsid w:val="004E2BE3"/>
    <w:rsid w:val="004E68DB"/>
    <w:rsid w:val="004E6E56"/>
    <w:rsid w:val="004F04B4"/>
    <w:rsid w:val="004F3DD8"/>
    <w:rsid w:val="004F3E92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7826"/>
    <w:rsid w:val="0054119A"/>
    <w:rsid w:val="0054171D"/>
    <w:rsid w:val="0055034C"/>
    <w:rsid w:val="00551F5C"/>
    <w:rsid w:val="00557742"/>
    <w:rsid w:val="00560D4C"/>
    <w:rsid w:val="005613A3"/>
    <w:rsid w:val="005631A6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18A2"/>
    <w:rsid w:val="00592A8B"/>
    <w:rsid w:val="0059324F"/>
    <w:rsid w:val="00593FE0"/>
    <w:rsid w:val="00595D53"/>
    <w:rsid w:val="005A424E"/>
    <w:rsid w:val="005A7AF5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C7F41"/>
    <w:rsid w:val="005D0660"/>
    <w:rsid w:val="005D204F"/>
    <w:rsid w:val="005D3164"/>
    <w:rsid w:val="005E3EA4"/>
    <w:rsid w:val="005E6458"/>
    <w:rsid w:val="005E6AF5"/>
    <w:rsid w:val="005F0411"/>
    <w:rsid w:val="005F0865"/>
    <w:rsid w:val="005F0B9A"/>
    <w:rsid w:val="005F10A3"/>
    <w:rsid w:val="005F6C79"/>
    <w:rsid w:val="006006A1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4FDC"/>
    <w:rsid w:val="00635DC2"/>
    <w:rsid w:val="00643BB0"/>
    <w:rsid w:val="00646685"/>
    <w:rsid w:val="00651DF7"/>
    <w:rsid w:val="006566E8"/>
    <w:rsid w:val="00661282"/>
    <w:rsid w:val="00662A1A"/>
    <w:rsid w:val="00664900"/>
    <w:rsid w:val="00664AED"/>
    <w:rsid w:val="006662B2"/>
    <w:rsid w:val="006749C3"/>
    <w:rsid w:val="006776B6"/>
    <w:rsid w:val="0067792B"/>
    <w:rsid w:val="00681366"/>
    <w:rsid w:val="006838EF"/>
    <w:rsid w:val="00687253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5AEF"/>
    <w:rsid w:val="006D734A"/>
    <w:rsid w:val="006E0E75"/>
    <w:rsid w:val="006E1C6A"/>
    <w:rsid w:val="006E6337"/>
    <w:rsid w:val="006F0F98"/>
    <w:rsid w:val="006F3969"/>
    <w:rsid w:val="006F3EFB"/>
    <w:rsid w:val="007008AD"/>
    <w:rsid w:val="0070252A"/>
    <w:rsid w:val="00712316"/>
    <w:rsid w:val="00714064"/>
    <w:rsid w:val="0071520D"/>
    <w:rsid w:val="00716E42"/>
    <w:rsid w:val="00721361"/>
    <w:rsid w:val="0072239C"/>
    <w:rsid w:val="00724061"/>
    <w:rsid w:val="00732938"/>
    <w:rsid w:val="00734080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0BA2"/>
    <w:rsid w:val="00772AA3"/>
    <w:rsid w:val="00774317"/>
    <w:rsid w:val="0077547D"/>
    <w:rsid w:val="0077573F"/>
    <w:rsid w:val="00781130"/>
    <w:rsid w:val="00783035"/>
    <w:rsid w:val="00784EB5"/>
    <w:rsid w:val="0078690F"/>
    <w:rsid w:val="007870F0"/>
    <w:rsid w:val="00792B4F"/>
    <w:rsid w:val="007947B3"/>
    <w:rsid w:val="00796692"/>
    <w:rsid w:val="00797213"/>
    <w:rsid w:val="007A10EC"/>
    <w:rsid w:val="007A16A0"/>
    <w:rsid w:val="007A4D42"/>
    <w:rsid w:val="007A5F31"/>
    <w:rsid w:val="007A6335"/>
    <w:rsid w:val="007A6464"/>
    <w:rsid w:val="007B13DF"/>
    <w:rsid w:val="007B424E"/>
    <w:rsid w:val="007B5471"/>
    <w:rsid w:val="007B65C9"/>
    <w:rsid w:val="007C4DEE"/>
    <w:rsid w:val="007C5044"/>
    <w:rsid w:val="007D2899"/>
    <w:rsid w:val="007D3A7D"/>
    <w:rsid w:val="007D532B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248B1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62DA"/>
    <w:rsid w:val="008473D2"/>
    <w:rsid w:val="00856871"/>
    <w:rsid w:val="0086063C"/>
    <w:rsid w:val="008627E9"/>
    <w:rsid w:val="00862B9B"/>
    <w:rsid w:val="008633D4"/>
    <w:rsid w:val="00863957"/>
    <w:rsid w:val="0086542B"/>
    <w:rsid w:val="008656A2"/>
    <w:rsid w:val="0086659F"/>
    <w:rsid w:val="00874D9B"/>
    <w:rsid w:val="008750A7"/>
    <w:rsid w:val="00883A9A"/>
    <w:rsid w:val="00883DA3"/>
    <w:rsid w:val="008860D7"/>
    <w:rsid w:val="00887CDD"/>
    <w:rsid w:val="008947C6"/>
    <w:rsid w:val="008A085F"/>
    <w:rsid w:val="008A1B93"/>
    <w:rsid w:val="008A2DFD"/>
    <w:rsid w:val="008A51DC"/>
    <w:rsid w:val="008A5787"/>
    <w:rsid w:val="008B445C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F125D"/>
    <w:rsid w:val="008F205B"/>
    <w:rsid w:val="008F29E2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200C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3ED5"/>
    <w:rsid w:val="00944E13"/>
    <w:rsid w:val="00946B60"/>
    <w:rsid w:val="00950750"/>
    <w:rsid w:val="00950F49"/>
    <w:rsid w:val="00960C63"/>
    <w:rsid w:val="00960ECE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0A2D"/>
    <w:rsid w:val="009F37B1"/>
    <w:rsid w:val="009F39CB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6DE"/>
    <w:rsid w:val="00A148E5"/>
    <w:rsid w:val="00A15B3E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3ABE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5697"/>
    <w:rsid w:val="00A96ABF"/>
    <w:rsid w:val="00AA3D6E"/>
    <w:rsid w:val="00AA5ABB"/>
    <w:rsid w:val="00AB17AC"/>
    <w:rsid w:val="00AB3F6B"/>
    <w:rsid w:val="00AB799D"/>
    <w:rsid w:val="00AC3350"/>
    <w:rsid w:val="00AC56B0"/>
    <w:rsid w:val="00AC7702"/>
    <w:rsid w:val="00AD202E"/>
    <w:rsid w:val="00AD29AD"/>
    <w:rsid w:val="00AE0AD1"/>
    <w:rsid w:val="00AE0FB6"/>
    <w:rsid w:val="00AE2B62"/>
    <w:rsid w:val="00AE4181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3BDA"/>
    <w:rsid w:val="00B04334"/>
    <w:rsid w:val="00B04F7D"/>
    <w:rsid w:val="00B05886"/>
    <w:rsid w:val="00B06AE7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33116"/>
    <w:rsid w:val="00B33A01"/>
    <w:rsid w:val="00B42365"/>
    <w:rsid w:val="00B43A5B"/>
    <w:rsid w:val="00B45E98"/>
    <w:rsid w:val="00B528D3"/>
    <w:rsid w:val="00B53CB4"/>
    <w:rsid w:val="00B544F6"/>
    <w:rsid w:val="00B55103"/>
    <w:rsid w:val="00B559E7"/>
    <w:rsid w:val="00B6126A"/>
    <w:rsid w:val="00B621FD"/>
    <w:rsid w:val="00B6353E"/>
    <w:rsid w:val="00B65AAA"/>
    <w:rsid w:val="00B66A7C"/>
    <w:rsid w:val="00B7204F"/>
    <w:rsid w:val="00B74C32"/>
    <w:rsid w:val="00B822A5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B7E0E"/>
    <w:rsid w:val="00BC57F6"/>
    <w:rsid w:val="00BD1F33"/>
    <w:rsid w:val="00BD3175"/>
    <w:rsid w:val="00BE1892"/>
    <w:rsid w:val="00BF17F2"/>
    <w:rsid w:val="00BF55E8"/>
    <w:rsid w:val="00BF7111"/>
    <w:rsid w:val="00C00D88"/>
    <w:rsid w:val="00C0232A"/>
    <w:rsid w:val="00C0281F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7C9"/>
    <w:rsid w:val="00C20FB5"/>
    <w:rsid w:val="00C255E7"/>
    <w:rsid w:val="00C271CC"/>
    <w:rsid w:val="00C301F0"/>
    <w:rsid w:val="00C32381"/>
    <w:rsid w:val="00C3566F"/>
    <w:rsid w:val="00C40C32"/>
    <w:rsid w:val="00C44503"/>
    <w:rsid w:val="00C47946"/>
    <w:rsid w:val="00C507E9"/>
    <w:rsid w:val="00C509A7"/>
    <w:rsid w:val="00C529BE"/>
    <w:rsid w:val="00C54D31"/>
    <w:rsid w:val="00C557C4"/>
    <w:rsid w:val="00C55806"/>
    <w:rsid w:val="00C55DAE"/>
    <w:rsid w:val="00C57FB2"/>
    <w:rsid w:val="00C604D5"/>
    <w:rsid w:val="00C62DBA"/>
    <w:rsid w:val="00C63495"/>
    <w:rsid w:val="00C64611"/>
    <w:rsid w:val="00C72A75"/>
    <w:rsid w:val="00C763C1"/>
    <w:rsid w:val="00C81E66"/>
    <w:rsid w:val="00C8470E"/>
    <w:rsid w:val="00C84BA6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A7FD9"/>
    <w:rsid w:val="00CB0E0B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300C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31645"/>
    <w:rsid w:val="00D41EAA"/>
    <w:rsid w:val="00D455C3"/>
    <w:rsid w:val="00D51A10"/>
    <w:rsid w:val="00D53CB8"/>
    <w:rsid w:val="00D55F76"/>
    <w:rsid w:val="00D62B12"/>
    <w:rsid w:val="00D64B55"/>
    <w:rsid w:val="00D65FC9"/>
    <w:rsid w:val="00D7676B"/>
    <w:rsid w:val="00D774D4"/>
    <w:rsid w:val="00D80525"/>
    <w:rsid w:val="00D814A5"/>
    <w:rsid w:val="00D821A5"/>
    <w:rsid w:val="00D8266D"/>
    <w:rsid w:val="00D857E7"/>
    <w:rsid w:val="00D8711D"/>
    <w:rsid w:val="00D93060"/>
    <w:rsid w:val="00D93D43"/>
    <w:rsid w:val="00D945A3"/>
    <w:rsid w:val="00D9480A"/>
    <w:rsid w:val="00D94A1D"/>
    <w:rsid w:val="00D97843"/>
    <w:rsid w:val="00DA04D5"/>
    <w:rsid w:val="00DA302F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036C"/>
    <w:rsid w:val="00EA3ED7"/>
    <w:rsid w:val="00EA63B0"/>
    <w:rsid w:val="00EA6BDB"/>
    <w:rsid w:val="00EA7C87"/>
    <w:rsid w:val="00EB1E4D"/>
    <w:rsid w:val="00EB2661"/>
    <w:rsid w:val="00EB5B19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15CC"/>
    <w:rsid w:val="00EF3C46"/>
    <w:rsid w:val="00EF4A1A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A2A"/>
    <w:rsid w:val="00F44DCF"/>
    <w:rsid w:val="00F45392"/>
    <w:rsid w:val="00F5133F"/>
    <w:rsid w:val="00F51755"/>
    <w:rsid w:val="00F54207"/>
    <w:rsid w:val="00F6237F"/>
    <w:rsid w:val="00F63569"/>
    <w:rsid w:val="00F64AE5"/>
    <w:rsid w:val="00F661A4"/>
    <w:rsid w:val="00F67D80"/>
    <w:rsid w:val="00F70889"/>
    <w:rsid w:val="00F80AA5"/>
    <w:rsid w:val="00F81317"/>
    <w:rsid w:val="00F854CE"/>
    <w:rsid w:val="00F9136F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EAE"/>
    <w:rsid w:val="00FC0E7E"/>
    <w:rsid w:val="00FC24FE"/>
    <w:rsid w:val="00FC3C6A"/>
    <w:rsid w:val="00FC68F1"/>
    <w:rsid w:val="00FD4394"/>
    <w:rsid w:val="00FD4BF1"/>
    <w:rsid w:val="00FE12CC"/>
    <w:rsid w:val="00FE398A"/>
    <w:rsid w:val="00FE3C9A"/>
    <w:rsid w:val="00FE5044"/>
    <w:rsid w:val="00FE7976"/>
    <w:rsid w:val="00FE7B8D"/>
    <w:rsid w:val="00FF32C4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ocdata">
    <w:name w:val="docdata"/>
    <w:aliases w:val="docy,v5,3455,bqiaagaaeyqcaaagiaiaaapmdaaabfqmaaaaaaaaaaaaaaaaaaaaaaaaaaaaaaaaaaaaaaaaaaaaaaaaaaaaaaaaaaaaaaaaaaaaaaaaaaaaaaaaaaaaaaaaaaaaaaaaaaaaaaaaaaaaaaaaaaaaaaaaaaaaaaaaaaaaaaaaaaaaaaaaaaaaaaaaaaaaaaaaaaaaaaaaaaaaaaaaaaaaaaaaaaaaaaaaaaaaaaaa"/>
    <w:basedOn w:val="a"/>
    <w:rsid w:val="00CB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D250-4A3A-4F9D-AB5D-EB377AB6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7551</Words>
  <Characters>43046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3</cp:revision>
  <cp:lastPrinted>2025-10-31T12:59:00Z</cp:lastPrinted>
  <dcterms:created xsi:type="dcterms:W3CDTF">2025-11-12T09:08:00Z</dcterms:created>
  <dcterms:modified xsi:type="dcterms:W3CDTF">2025-11-12T14:38:00Z</dcterms:modified>
</cp:coreProperties>
</file>